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087921" w14:textId="77777777" w:rsidR="00842E72" w:rsidRDefault="00842E72" w:rsidP="00323889">
      <w:pPr>
        <w:widowControl w:val="0"/>
        <w:jc w:val="center"/>
        <w:rPr>
          <w:b/>
          <w:bCs/>
          <w:lang w:val="nl-NL"/>
        </w:rPr>
      </w:pPr>
      <w:r>
        <w:rPr>
          <w:b/>
          <w:bCs/>
          <w:lang w:val="nl-NL"/>
        </w:rPr>
        <w:t>Phụ lục II</w:t>
      </w:r>
    </w:p>
    <w:p w14:paraId="5C1BA22E" w14:textId="77777777" w:rsidR="00842E72" w:rsidRPr="000C57A4" w:rsidRDefault="00842E72" w:rsidP="00323889">
      <w:pPr>
        <w:widowControl w:val="0"/>
        <w:jc w:val="center"/>
        <w:rPr>
          <w:iCs/>
          <w:lang w:val="nl-NL"/>
        </w:rPr>
      </w:pPr>
      <w:r w:rsidRPr="000C57A4">
        <w:rPr>
          <w:b/>
          <w:bCs/>
          <w:lang w:val="nl-NL"/>
        </w:rPr>
        <w:t>MẪU BÁO GIÁ</w:t>
      </w:r>
    </w:p>
    <w:p w14:paraId="5B5187F2" w14:textId="55A3495E" w:rsidR="00BA31CF" w:rsidRDefault="00842E72" w:rsidP="00BA31CF">
      <w:pPr>
        <w:jc w:val="center"/>
        <w:rPr>
          <w:i/>
          <w:iCs/>
          <w:sz w:val="27"/>
          <w:szCs w:val="27"/>
          <w:lang w:val="vi-VN"/>
        </w:rPr>
      </w:pPr>
      <w:r w:rsidRPr="00BA31CF">
        <w:rPr>
          <w:i/>
          <w:iCs/>
          <w:sz w:val="27"/>
          <w:szCs w:val="27"/>
          <w:lang w:val="vi-VN"/>
        </w:rPr>
        <w:t>(Kèm theo Yêu cầu báo giá ngày</w:t>
      </w:r>
      <w:r w:rsidR="00BB50F7" w:rsidRPr="00BA31CF">
        <w:rPr>
          <w:i/>
          <w:iCs/>
          <w:sz w:val="27"/>
          <w:szCs w:val="27"/>
        </w:rPr>
        <w:t xml:space="preserve"> </w:t>
      </w:r>
      <w:r w:rsidR="00B02B54">
        <w:rPr>
          <w:i/>
          <w:iCs/>
          <w:sz w:val="27"/>
          <w:szCs w:val="27"/>
        </w:rPr>
        <w:t>10</w:t>
      </w:r>
      <w:r w:rsidRPr="00BA31CF">
        <w:rPr>
          <w:i/>
          <w:iCs/>
          <w:sz w:val="27"/>
          <w:szCs w:val="27"/>
          <w:lang w:val="vi-VN"/>
        </w:rPr>
        <w:t>/</w:t>
      </w:r>
      <w:r w:rsidR="00B02B54">
        <w:rPr>
          <w:i/>
          <w:iCs/>
          <w:sz w:val="27"/>
          <w:szCs w:val="27"/>
        </w:rPr>
        <w:t>01</w:t>
      </w:r>
      <w:r w:rsidRPr="00BA31CF">
        <w:rPr>
          <w:i/>
          <w:iCs/>
          <w:sz w:val="27"/>
          <w:szCs w:val="27"/>
        </w:rPr>
        <w:t>/202</w:t>
      </w:r>
      <w:r w:rsidR="00B02B54">
        <w:rPr>
          <w:i/>
          <w:iCs/>
          <w:sz w:val="27"/>
          <w:szCs w:val="27"/>
        </w:rPr>
        <w:t>5</w:t>
      </w:r>
      <w:r w:rsidRPr="00BA31CF">
        <w:rPr>
          <w:i/>
          <w:iCs/>
          <w:sz w:val="27"/>
          <w:szCs w:val="27"/>
          <w:lang w:val="vi-VN"/>
        </w:rPr>
        <w:t xml:space="preserve"> của </w:t>
      </w:r>
    </w:p>
    <w:p w14:paraId="2B29AB95" w14:textId="7A599FB9" w:rsidR="00842E72" w:rsidRPr="00BA31CF" w:rsidRDefault="00842E72" w:rsidP="00BA31CF">
      <w:pPr>
        <w:jc w:val="center"/>
        <w:rPr>
          <w:i/>
          <w:iCs/>
          <w:sz w:val="27"/>
          <w:szCs w:val="27"/>
          <w:lang w:val="vi-VN"/>
        </w:rPr>
      </w:pPr>
      <w:r w:rsidRPr="00BA31CF">
        <w:rPr>
          <w:i/>
          <w:iCs/>
          <w:sz w:val="27"/>
          <w:szCs w:val="27"/>
          <w:lang w:val="vi-VN"/>
        </w:rPr>
        <w:t>Giám đốc Bệnh viện Đa khoa huyện Hà Trung)</w:t>
      </w:r>
    </w:p>
    <w:p w14:paraId="3E84BE37" w14:textId="77777777" w:rsidR="00BA31CF" w:rsidRDefault="00BA31CF" w:rsidP="00323889">
      <w:pPr>
        <w:widowControl w:val="0"/>
        <w:jc w:val="center"/>
        <w:rPr>
          <w:b/>
          <w:bCs/>
          <w:lang w:val="nl-NL"/>
        </w:rPr>
      </w:pPr>
    </w:p>
    <w:p w14:paraId="6B2D7CCF" w14:textId="59A232D3" w:rsidR="00842E72" w:rsidRDefault="00842E72" w:rsidP="00323889">
      <w:pPr>
        <w:widowControl w:val="0"/>
        <w:jc w:val="center"/>
        <w:rPr>
          <w:b/>
          <w:bCs/>
          <w:lang w:val="nl-NL"/>
        </w:rPr>
      </w:pPr>
      <w:r>
        <w:rPr>
          <w:b/>
          <w:bCs/>
          <w:lang w:val="nl-NL"/>
        </w:rPr>
        <w:t>CỘNG HOÀ XÃ HỘI CHỦ NGHĨA VIỆT NAM</w:t>
      </w:r>
    </w:p>
    <w:p w14:paraId="4B19F1EE" w14:textId="77777777" w:rsidR="00842E72" w:rsidRPr="000C57A4" w:rsidRDefault="00842E72" w:rsidP="00323889">
      <w:pPr>
        <w:widowControl w:val="0"/>
        <w:jc w:val="center"/>
        <w:rPr>
          <w:b/>
          <w:bCs/>
          <w:lang w:val="nl-NL"/>
        </w:rPr>
      </w:pPr>
      <w:r>
        <w:rPr>
          <w:b/>
          <w:bCs/>
          <w:lang w:val="nl-NL"/>
        </w:rPr>
        <w:t>Độc lập – Tự do – Hạnh phúc</w:t>
      </w:r>
    </w:p>
    <w:p w14:paraId="3D63247B" w14:textId="533C8A8A" w:rsidR="00842E72" w:rsidRPr="000C57A4" w:rsidRDefault="00842E72" w:rsidP="00323889">
      <w:pPr>
        <w:widowControl w:val="0"/>
        <w:spacing w:before="240"/>
        <w:jc w:val="center"/>
        <w:rPr>
          <w:b/>
          <w:vertAlign w:val="superscript"/>
          <w:lang w:val="nl-NL"/>
        </w:rPr>
      </w:pPr>
      <w:r w:rsidRPr="00E14BCB">
        <w:rPr>
          <w:b/>
          <w:noProof/>
          <w:lang w:val="vi-VN" w:eastAsia="vi-VN"/>
          <w14:ligatures w14:val="standardContextual"/>
        </w:rPr>
        <mc:AlternateContent>
          <mc:Choice Requires="wps">
            <w:drawing>
              <wp:anchor distT="0" distB="0" distL="114300" distR="114300" simplePos="0" relativeHeight="251659264" behindDoc="0" locked="0" layoutInCell="1" allowOverlap="1" wp14:anchorId="1F7B678A" wp14:editId="3CABE87B">
                <wp:simplePos x="0" y="0"/>
                <wp:positionH relativeFrom="column">
                  <wp:posOffset>1795145</wp:posOffset>
                </wp:positionH>
                <wp:positionV relativeFrom="paragraph">
                  <wp:posOffset>19050</wp:posOffset>
                </wp:positionV>
                <wp:extent cx="2158410" cy="0"/>
                <wp:effectExtent l="0" t="0" r="32385" b="19050"/>
                <wp:wrapNone/>
                <wp:docPr id="1" name="Straight Connector 1"/>
                <wp:cNvGraphicFramePr/>
                <a:graphic xmlns:a="http://schemas.openxmlformats.org/drawingml/2006/main">
                  <a:graphicData uri="http://schemas.microsoft.com/office/word/2010/wordprocessingShape">
                    <wps:wsp>
                      <wps:cNvCnPr/>
                      <wps:spPr>
                        <a:xfrm>
                          <a:off x="0" y="0"/>
                          <a:ext cx="215841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27A546A8" id="Straight Connector 1"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141.35pt,1.5pt" to="311.3pt,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" strokecolor="black [3200]" strokeweight=".5pt">
                <v:stroke joinstyle="miter"/>
              </v:line>
            </w:pict>
          </mc:Fallback>
        </mc:AlternateContent>
      </w:r>
      <w:r w:rsidRPr="000C57A4">
        <w:rPr>
          <w:b/>
          <w:lang w:val="nl-NL"/>
        </w:rPr>
        <w:t>BÁO GIÁ</w:t>
      </w:r>
      <w:r w:rsidRPr="000C57A4">
        <w:rPr>
          <w:b/>
          <w:vertAlign w:val="superscript"/>
        </w:rPr>
        <w:t>(</w:t>
      </w:r>
      <w:r>
        <w:rPr>
          <w:b/>
          <w:vertAlign w:val="superscript"/>
        </w:rPr>
        <w:t>1</w:t>
      </w:r>
      <w:r w:rsidRPr="000C57A4">
        <w:rPr>
          <w:b/>
          <w:vertAlign w:val="superscript"/>
        </w:rPr>
        <w:t>)</w:t>
      </w:r>
    </w:p>
    <w:p w14:paraId="51EB09FC" w14:textId="629943A7" w:rsidR="005C79C7" w:rsidRPr="00A10CA5" w:rsidRDefault="005C79C7" w:rsidP="00A10CA5">
      <w:pPr>
        <w:widowControl w:val="0"/>
        <w:spacing w:before="200" w:after="200"/>
        <w:jc w:val="center"/>
        <w:rPr>
          <w:b/>
          <w:bCs/>
          <w:lang w:val="nl-NL"/>
        </w:rPr>
      </w:pPr>
      <w:r>
        <w:rPr>
          <w:b/>
          <w:lang w:val="nl-NL"/>
        </w:rPr>
        <w:t>Kính gửi</w:t>
      </w:r>
      <w:r w:rsidR="00240427">
        <w:rPr>
          <w:b/>
          <w:lang w:val="nl-NL"/>
        </w:rPr>
        <w:t>: Bệnh viện Đa khoa huyện Hà Trung</w:t>
      </w:r>
    </w:p>
    <w:p w14:paraId="40EAF1AC" w14:textId="55637B65" w:rsidR="005C79C7" w:rsidRPr="000C57A4" w:rsidRDefault="005C79C7" w:rsidP="00A10CA5">
      <w:pPr>
        <w:widowControl w:val="0"/>
        <w:spacing w:before="120" w:line="288" w:lineRule="auto"/>
        <w:ind w:firstLine="680"/>
        <w:jc w:val="both"/>
        <w:rPr>
          <w:lang w:val="nl-NL"/>
        </w:rPr>
      </w:pPr>
      <w:r w:rsidRPr="000C57A4">
        <w:rPr>
          <w:lang w:val="nl-NL"/>
        </w:rPr>
        <w:t>Trên cơ sở yêu cầu báo giá của</w:t>
      </w:r>
      <w:r w:rsidR="00240427" w:rsidRPr="00240427">
        <w:rPr>
          <w:b/>
          <w:lang w:val="nl-NL"/>
        </w:rPr>
        <w:t xml:space="preserve"> </w:t>
      </w:r>
      <w:r w:rsidR="00240427">
        <w:rPr>
          <w:b/>
          <w:lang w:val="nl-NL"/>
        </w:rPr>
        <w:t>Bệnh viện Đa khoa huyện Hà Trung</w:t>
      </w:r>
      <w:r w:rsidR="00240427" w:rsidRPr="000C57A4">
        <w:rPr>
          <w:lang w:val="nl-NL"/>
        </w:rPr>
        <w:t xml:space="preserve"> </w:t>
      </w:r>
      <w:r w:rsidRPr="000C57A4">
        <w:rPr>
          <w:lang w:val="nl-NL"/>
        </w:rPr>
        <w:t>chúng tôi</w:t>
      </w:r>
      <w:r>
        <w:rPr>
          <w:i/>
          <w:iCs/>
          <w:lang w:val="nl-NL"/>
        </w:rPr>
        <w:t>...</w:t>
      </w:r>
      <w:r w:rsidRPr="000C57A4">
        <w:rPr>
          <w:i/>
          <w:iCs/>
          <w:lang w:val="nl-NL"/>
        </w:rPr>
        <w:t>.</w:t>
      </w:r>
      <w:r>
        <w:rPr>
          <w:i/>
          <w:iCs/>
          <w:lang w:val="nl-NL"/>
        </w:rPr>
        <w:t xml:space="preserve"> </w:t>
      </w:r>
      <w:r w:rsidRPr="000C57A4">
        <w:rPr>
          <w:i/>
          <w:iCs/>
          <w:lang w:val="nl-NL"/>
        </w:rPr>
        <w:t>[ghi tên, địa chỉ của nhà cung cấp; trường hợp nhiều nhà cung cấp cùng tham gia trong một báo giá (gọi chung là liên danh) thì ghi rõ tên, địa chỉ của các thành viên liên danh]</w:t>
      </w:r>
      <w:r w:rsidRPr="000C57A4">
        <w:rPr>
          <w:lang w:val="nl-NL"/>
        </w:rPr>
        <w:t xml:space="preserve"> báo giá cung cấp dịch vụ sửa chữa, bảo dưỡng, kiểm định, hiệu chuẩn thiết bị y tế như sau:</w:t>
      </w:r>
    </w:p>
    <w:p w14:paraId="10462742" w14:textId="352DE4F5" w:rsidR="005C79C7" w:rsidRPr="000C57A4" w:rsidRDefault="005C79C7" w:rsidP="00A10CA5">
      <w:pPr>
        <w:widowControl w:val="0"/>
        <w:spacing w:before="120" w:line="288" w:lineRule="auto"/>
        <w:ind w:firstLine="680"/>
        <w:jc w:val="both"/>
        <w:rPr>
          <w:lang w:val="nl-NL"/>
        </w:rPr>
      </w:pPr>
      <w:r w:rsidRPr="000C57A4">
        <w:rPr>
          <w:lang w:val="nl-NL"/>
        </w:rPr>
        <w:t>1. Báo giá cung cấp dịch vụ sửa chữa, bảo dưỡng, kiểm định, hiệu chuẩn thiết bị y tế</w:t>
      </w:r>
      <w:r w:rsidR="00842E72">
        <w:rPr>
          <w:lang w:val="nl-NL"/>
        </w:rPr>
        <w: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6"/>
        <w:gridCol w:w="1327"/>
        <w:gridCol w:w="1707"/>
        <w:gridCol w:w="1441"/>
        <w:gridCol w:w="988"/>
        <w:gridCol w:w="1158"/>
        <w:gridCol w:w="1694"/>
      </w:tblGrid>
      <w:tr w:rsidR="00842E72" w:rsidRPr="005F206B" w14:paraId="00854F51" w14:textId="77777777" w:rsidTr="005F206B">
        <w:trPr>
          <w:trHeight w:val="939"/>
          <w:jc w:val="center"/>
        </w:trPr>
        <w:tc>
          <w:tcPr>
            <w:tcW w:w="412" w:type="pct"/>
            <w:shd w:val="clear" w:color="auto" w:fill="auto"/>
            <w:vAlign w:val="center"/>
          </w:tcPr>
          <w:p w14:paraId="6E5CC54C" w14:textId="77777777" w:rsidR="005C79C7" w:rsidRPr="005F206B" w:rsidRDefault="005C79C7" w:rsidP="005F206B">
            <w:pPr>
              <w:widowControl w:val="0"/>
              <w:jc w:val="center"/>
              <w:rPr>
                <w:b/>
                <w:bCs/>
                <w:sz w:val="26"/>
                <w:szCs w:val="26"/>
                <w:lang w:val="nl-NL"/>
              </w:rPr>
            </w:pPr>
            <w:r w:rsidRPr="005F206B">
              <w:rPr>
                <w:b/>
                <w:sz w:val="26"/>
                <w:szCs w:val="26"/>
                <w:lang w:val="nl-NL"/>
              </w:rPr>
              <w:t>STT</w:t>
            </w:r>
          </w:p>
        </w:tc>
        <w:tc>
          <w:tcPr>
            <w:tcW w:w="732" w:type="pct"/>
            <w:shd w:val="clear" w:color="auto" w:fill="auto"/>
            <w:vAlign w:val="center"/>
          </w:tcPr>
          <w:p w14:paraId="7809E8E5" w14:textId="77777777" w:rsidR="005C79C7" w:rsidRPr="005F206B" w:rsidRDefault="005C79C7" w:rsidP="005F206B">
            <w:pPr>
              <w:widowControl w:val="0"/>
              <w:jc w:val="center"/>
              <w:rPr>
                <w:b/>
                <w:bCs/>
                <w:sz w:val="26"/>
                <w:szCs w:val="26"/>
                <w:lang w:val="nl-NL"/>
              </w:rPr>
            </w:pPr>
            <w:r w:rsidRPr="005F206B">
              <w:rPr>
                <w:b/>
                <w:sz w:val="26"/>
                <w:szCs w:val="26"/>
                <w:lang w:val="nl-NL"/>
              </w:rPr>
              <w:t>Danh mục dịch vụ</w:t>
            </w:r>
          </w:p>
        </w:tc>
        <w:tc>
          <w:tcPr>
            <w:tcW w:w="942" w:type="pct"/>
            <w:shd w:val="clear" w:color="auto" w:fill="auto"/>
            <w:vAlign w:val="center"/>
          </w:tcPr>
          <w:p w14:paraId="2F3895CC" w14:textId="77777777" w:rsidR="005C79C7" w:rsidRPr="005F206B" w:rsidRDefault="005C79C7" w:rsidP="005F206B">
            <w:pPr>
              <w:widowControl w:val="0"/>
              <w:jc w:val="center"/>
              <w:rPr>
                <w:b/>
                <w:bCs/>
                <w:sz w:val="26"/>
                <w:szCs w:val="26"/>
                <w:lang w:val="nl-NL"/>
              </w:rPr>
            </w:pPr>
            <w:r w:rsidRPr="005F206B">
              <w:rPr>
                <w:b/>
                <w:sz w:val="26"/>
                <w:szCs w:val="26"/>
                <w:lang w:val="nl-NL"/>
              </w:rPr>
              <w:t>Mô tả dịch vụ</w:t>
            </w:r>
          </w:p>
        </w:tc>
        <w:tc>
          <w:tcPr>
            <w:tcW w:w="795" w:type="pct"/>
            <w:shd w:val="clear" w:color="auto" w:fill="auto"/>
            <w:vAlign w:val="center"/>
          </w:tcPr>
          <w:p w14:paraId="28D78FA6" w14:textId="77777777" w:rsidR="005C79C7" w:rsidRPr="005F206B" w:rsidRDefault="005C79C7" w:rsidP="005F206B">
            <w:pPr>
              <w:widowControl w:val="0"/>
              <w:jc w:val="center"/>
              <w:rPr>
                <w:b/>
                <w:bCs/>
                <w:sz w:val="26"/>
                <w:szCs w:val="26"/>
                <w:lang w:val="nl-NL"/>
              </w:rPr>
            </w:pPr>
            <w:r w:rsidRPr="005F206B">
              <w:rPr>
                <w:b/>
                <w:sz w:val="26"/>
                <w:szCs w:val="26"/>
              </w:rPr>
              <w:t>Khối lượng mời thầu</w:t>
            </w:r>
          </w:p>
        </w:tc>
        <w:tc>
          <w:tcPr>
            <w:tcW w:w="545" w:type="pct"/>
            <w:shd w:val="clear" w:color="auto" w:fill="auto"/>
            <w:vAlign w:val="center"/>
          </w:tcPr>
          <w:p w14:paraId="70AE934A" w14:textId="77777777" w:rsidR="005C79C7" w:rsidRPr="005F206B" w:rsidRDefault="005C79C7" w:rsidP="005F206B">
            <w:pPr>
              <w:widowControl w:val="0"/>
              <w:jc w:val="center"/>
              <w:rPr>
                <w:b/>
                <w:bCs/>
                <w:sz w:val="26"/>
                <w:szCs w:val="26"/>
                <w:lang w:val="nl-NL"/>
              </w:rPr>
            </w:pPr>
            <w:r w:rsidRPr="005F206B">
              <w:rPr>
                <w:b/>
                <w:sz w:val="26"/>
                <w:szCs w:val="26"/>
              </w:rPr>
              <w:t>Đơn vị tính</w:t>
            </w:r>
          </w:p>
        </w:tc>
        <w:tc>
          <w:tcPr>
            <w:tcW w:w="639" w:type="pct"/>
            <w:shd w:val="clear" w:color="auto" w:fill="auto"/>
            <w:vAlign w:val="center"/>
          </w:tcPr>
          <w:p w14:paraId="4FEBF397" w14:textId="77777777" w:rsidR="005C79C7" w:rsidRPr="005F206B" w:rsidRDefault="005C79C7" w:rsidP="005F206B">
            <w:pPr>
              <w:widowControl w:val="0"/>
              <w:jc w:val="center"/>
              <w:rPr>
                <w:b/>
                <w:sz w:val="26"/>
                <w:szCs w:val="26"/>
                <w:lang w:val="nl-NL"/>
              </w:rPr>
            </w:pPr>
            <w:r w:rsidRPr="005F206B">
              <w:rPr>
                <w:b/>
                <w:sz w:val="26"/>
                <w:szCs w:val="26"/>
                <w:lang w:val="nl-NL"/>
              </w:rPr>
              <w:t>Đơn giá</w:t>
            </w:r>
          </w:p>
          <w:p w14:paraId="745582BA" w14:textId="6F77D52E" w:rsidR="00842E72" w:rsidRPr="005F206B" w:rsidRDefault="00842E72" w:rsidP="005F206B">
            <w:pPr>
              <w:widowControl w:val="0"/>
              <w:jc w:val="center"/>
              <w:rPr>
                <w:b/>
                <w:bCs/>
                <w:sz w:val="26"/>
                <w:szCs w:val="26"/>
                <w:lang w:val="nl-NL"/>
              </w:rPr>
            </w:pPr>
            <w:r w:rsidRPr="005F206B">
              <w:rPr>
                <w:b/>
                <w:bCs/>
                <w:sz w:val="26"/>
                <w:szCs w:val="26"/>
                <w:lang w:val="nl-NL"/>
              </w:rPr>
              <w:t>(đồng)</w:t>
            </w:r>
          </w:p>
        </w:tc>
        <w:tc>
          <w:tcPr>
            <w:tcW w:w="935" w:type="pct"/>
            <w:shd w:val="clear" w:color="auto" w:fill="auto"/>
            <w:vAlign w:val="center"/>
          </w:tcPr>
          <w:p w14:paraId="496E83A9" w14:textId="77777777" w:rsidR="005C79C7" w:rsidRPr="005F206B" w:rsidRDefault="005C79C7" w:rsidP="005F206B">
            <w:pPr>
              <w:widowControl w:val="0"/>
              <w:jc w:val="center"/>
              <w:rPr>
                <w:b/>
                <w:sz w:val="26"/>
                <w:szCs w:val="26"/>
                <w:lang w:val="nl-NL"/>
              </w:rPr>
            </w:pPr>
            <w:r w:rsidRPr="005F206B">
              <w:rPr>
                <w:b/>
                <w:sz w:val="26"/>
                <w:szCs w:val="26"/>
                <w:lang w:val="nl-NL"/>
              </w:rPr>
              <w:t>Thành tiền</w:t>
            </w:r>
          </w:p>
          <w:p w14:paraId="0F851BB9" w14:textId="2663E41D" w:rsidR="00842E72" w:rsidRPr="005F206B" w:rsidRDefault="00842E72" w:rsidP="005F206B">
            <w:pPr>
              <w:widowControl w:val="0"/>
              <w:jc w:val="center"/>
              <w:rPr>
                <w:b/>
                <w:bCs/>
                <w:sz w:val="26"/>
                <w:szCs w:val="26"/>
                <w:lang w:val="nl-NL"/>
              </w:rPr>
            </w:pPr>
            <w:r w:rsidRPr="005F206B">
              <w:rPr>
                <w:b/>
                <w:sz w:val="26"/>
                <w:szCs w:val="26"/>
                <w:lang w:val="nl-NL"/>
              </w:rPr>
              <w:t>(đồng)</w:t>
            </w:r>
          </w:p>
        </w:tc>
      </w:tr>
      <w:tr w:rsidR="00842E72" w:rsidRPr="005F206B" w14:paraId="721BD6F7" w14:textId="77777777" w:rsidTr="005F206B">
        <w:trPr>
          <w:trHeight w:val="545"/>
          <w:jc w:val="center"/>
        </w:trPr>
        <w:tc>
          <w:tcPr>
            <w:tcW w:w="412" w:type="pct"/>
            <w:shd w:val="clear" w:color="auto" w:fill="auto"/>
            <w:vAlign w:val="center"/>
          </w:tcPr>
          <w:p w14:paraId="1540985E" w14:textId="77777777" w:rsidR="005C79C7" w:rsidRPr="005F206B" w:rsidRDefault="005C79C7" w:rsidP="005F206B">
            <w:pPr>
              <w:widowControl w:val="0"/>
              <w:jc w:val="center"/>
              <w:rPr>
                <w:sz w:val="26"/>
                <w:szCs w:val="26"/>
                <w:lang w:val="nl-NL"/>
              </w:rPr>
            </w:pPr>
            <w:r w:rsidRPr="005F206B">
              <w:rPr>
                <w:sz w:val="26"/>
                <w:szCs w:val="26"/>
                <w:lang w:val="nl-NL"/>
              </w:rPr>
              <w:t>1</w:t>
            </w:r>
          </w:p>
        </w:tc>
        <w:tc>
          <w:tcPr>
            <w:tcW w:w="732" w:type="pct"/>
            <w:shd w:val="clear" w:color="auto" w:fill="auto"/>
            <w:vAlign w:val="center"/>
          </w:tcPr>
          <w:p w14:paraId="6A21FBA1" w14:textId="77777777" w:rsidR="005C79C7" w:rsidRPr="005F206B" w:rsidRDefault="005C79C7" w:rsidP="005F206B">
            <w:pPr>
              <w:widowControl w:val="0"/>
              <w:rPr>
                <w:sz w:val="26"/>
                <w:szCs w:val="26"/>
                <w:lang w:val="nl-NL"/>
              </w:rPr>
            </w:pPr>
          </w:p>
        </w:tc>
        <w:tc>
          <w:tcPr>
            <w:tcW w:w="942" w:type="pct"/>
            <w:shd w:val="clear" w:color="auto" w:fill="auto"/>
            <w:vAlign w:val="center"/>
          </w:tcPr>
          <w:p w14:paraId="34BF3EA5" w14:textId="77777777" w:rsidR="005C79C7" w:rsidRPr="005F206B" w:rsidRDefault="005C79C7" w:rsidP="005F206B">
            <w:pPr>
              <w:widowControl w:val="0"/>
              <w:rPr>
                <w:sz w:val="26"/>
                <w:szCs w:val="26"/>
                <w:lang w:val="nl-NL"/>
              </w:rPr>
            </w:pPr>
          </w:p>
        </w:tc>
        <w:tc>
          <w:tcPr>
            <w:tcW w:w="795" w:type="pct"/>
            <w:shd w:val="clear" w:color="auto" w:fill="auto"/>
            <w:vAlign w:val="center"/>
          </w:tcPr>
          <w:p w14:paraId="27D3185C" w14:textId="77777777" w:rsidR="005C79C7" w:rsidRPr="005F206B" w:rsidRDefault="005C79C7" w:rsidP="005F206B">
            <w:pPr>
              <w:widowControl w:val="0"/>
              <w:rPr>
                <w:sz w:val="26"/>
                <w:szCs w:val="26"/>
                <w:lang w:val="nl-NL"/>
              </w:rPr>
            </w:pPr>
          </w:p>
        </w:tc>
        <w:tc>
          <w:tcPr>
            <w:tcW w:w="545" w:type="pct"/>
            <w:shd w:val="clear" w:color="auto" w:fill="auto"/>
            <w:vAlign w:val="center"/>
          </w:tcPr>
          <w:p w14:paraId="685A41C8" w14:textId="77777777" w:rsidR="005C79C7" w:rsidRPr="005F206B" w:rsidRDefault="005C79C7" w:rsidP="005F206B">
            <w:pPr>
              <w:widowControl w:val="0"/>
              <w:rPr>
                <w:sz w:val="26"/>
                <w:szCs w:val="26"/>
                <w:lang w:val="nl-NL"/>
              </w:rPr>
            </w:pPr>
          </w:p>
        </w:tc>
        <w:tc>
          <w:tcPr>
            <w:tcW w:w="639" w:type="pct"/>
            <w:vAlign w:val="center"/>
          </w:tcPr>
          <w:p w14:paraId="699A96FB" w14:textId="77777777" w:rsidR="005C79C7" w:rsidRPr="005F206B" w:rsidRDefault="005C79C7" w:rsidP="005F206B">
            <w:pPr>
              <w:widowControl w:val="0"/>
              <w:rPr>
                <w:sz w:val="26"/>
                <w:szCs w:val="26"/>
                <w:lang w:val="nl-NL"/>
              </w:rPr>
            </w:pPr>
          </w:p>
        </w:tc>
        <w:tc>
          <w:tcPr>
            <w:tcW w:w="935" w:type="pct"/>
            <w:vAlign w:val="center"/>
          </w:tcPr>
          <w:p w14:paraId="6A9F08A7" w14:textId="77777777" w:rsidR="005C79C7" w:rsidRPr="005F206B" w:rsidRDefault="005C79C7" w:rsidP="005F206B">
            <w:pPr>
              <w:widowControl w:val="0"/>
              <w:rPr>
                <w:sz w:val="26"/>
                <w:szCs w:val="26"/>
                <w:lang w:val="nl-NL"/>
              </w:rPr>
            </w:pPr>
          </w:p>
        </w:tc>
      </w:tr>
      <w:tr w:rsidR="00842E72" w:rsidRPr="005F206B" w14:paraId="6F018D77" w14:textId="77777777" w:rsidTr="005F206B">
        <w:trPr>
          <w:trHeight w:val="567"/>
          <w:jc w:val="center"/>
        </w:trPr>
        <w:tc>
          <w:tcPr>
            <w:tcW w:w="412" w:type="pct"/>
            <w:shd w:val="clear" w:color="auto" w:fill="auto"/>
            <w:vAlign w:val="center"/>
          </w:tcPr>
          <w:p w14:paraId="3112BBF1" w14:textId="08589180" w:rsidR="005C79C7" w:rsidRPr="005F206B" w:rsidRDefault="00323889" w:rsidP="005F206B">
            <w:pPr>
              <w:widowControl w:val="0"/>
              <w:jc w:val="center"/>
              <w:rPr>
                <w:sz w:val="26"/>
                <w:szCs w:val="26"/>
                <w:lang w:val="nl-NL"/>
              </w:rPr>
            </w:pPr>
            <w:r w:rsidRPr="005F206B">
              <w:rPr>
                <w:sz w:val="26"/>
                <w:szCs w:val="26"/>
                <w:lang w:val="nl-NL"/>
              </w:rPr>
              <w:t>...</w:t>
            </w:r>
          </w:p>
        </w:tc>
        <w:tc>
          <w:tcPr>
            <w:tcW w:w="732" w:type="pct"/>
            <w:shd w:val="clear" w:color="auto" w:fill="auto"/>
            <w:vAlign w:val="center"/>
          </w:tcPr>
          <w:p w14:paraId="36C0C9EB" w14:textId="77777777" w:rsidR="005C79C7" w:rsidRPr="005F206B" w:rsidRDefault="005C79C7" w:rsidP="005F206B">
            <w:pPr>
              <w:widowControl w:val="0"/>
              <w:rPr>
                <w:sz w:val="26"/>
                <w:szCs w:val="26"/>
                <w:lang w:val="nl-NL"/>
              </w:rPr>
            </w:pPr>
          </w:p>
        </w:tc>
        <w:tc>
          <w:tcPr>
            <w:tcW w:w="942" w:type="pct"/>
            <w:shd w:val="clear" w:color="auto" w:fill="auto"/>
            <w:vAlign w:val="center"/>
          </w:tcPr>
          <w:p w14:paraId="1D0F0D25" w14:textId="77777777" w:rsidR="005C79C7" w:rsidRPr="005F206B" w:rsidRDefault="005C79C7" w:rsidP="005F206B">
            <w:pPr>
              <w:widowControl w:val="0"/>
              <w:rPr>
                <w:sz w:val="26"/>
                <w:szCs w:val="26"/>
                <w:lang w:val="nl-NL"/>
              </w:rPr>
            </w:pPr>
          </w:p>
        </w:tc>
        <w:tc>
          <w:tcPr>
            <w:tcW w:w="795" w:type="pct"/>
            <w:shd w:val="clear" w:color="auto" w:fill="auto"/>
            <w:vAlign w:val="center"/>
          </w:tcPr>
          <w:p w14:paraId="657816EF" w14:textId="77777777" w:rsidR="005C79C7" w:rsidRPr="005F206B" w:rsidRDefault="005C79C7" w:rsidP="005F206B">
            <w:pPr>
              <w:widowControl w:val="0"/>
              <w:rPr>
                <w:sz w:val="26"/>
                <w:szCs w:val="26"/>
                <w:lang w:val="nl-NL"/>
              </w:rPr>
            </w:pPr>
          </w:p>
        </w:tc>
        <w:tc>
          <w:tcPr>
            <w:tcW w:w="545" w:type="pct"/>
            <w:shd w:val="clear" w:color="auto" w:fill="auto"/>
            <w:vAlign w:val="center"/>
          </w:tcPr>
          <w:p w14:paraId="4B14CE80" w14:textId="77777777" w:rsidR="005C79C7" w:rsidRPr="005F206B" w:rsidRDefault="005C79C7" w:rsidP="005F206B">
            <w:pPr>
              <w:widowControl w:val="0"/>
              <w:rPr>
                <w:sz w:val="26"/>
                <w:szCs w:val="26"/>
                <w:lang w:val="nl-NL"/>
              </w:rPr>
            </w:pPr>
          </w:p>
        </w:tc>
        <w:tc>
          <w:tcPr>
            <w:tcW w:w="639" w:type="pct"/>
            <w:vAlign w:val="center"/>
          </w:tcPr>
          <w:p w14:paraId="7842F21E" w14:textId="77777777" w:rsidR="005C79C7" w:rsidRPr="005F206B" w:rsidRDefault="005C79C7" w:rsidP="005F206B">
            <w:pPr>
              <w:widowControl w:val="0"/>
              <w:rPr>
                <w:sz w:val="26"/>
                <w:szCs w:val="26"/>
                <w:lang w:val="nl-NL"/>
              </w:rPr>
            </w:pPr>
          </w:p>
        </w:tc>
        <w:tc>
          <w:tcPr>
            <w:tcW w:w="935" w:type="pct"/>
            <w:vAlign w:val="center"/>
          </w:tcPr>
          <w:p w14:paraId="3B4F5F23" w14:textId="77777777" w:rsidR="005C79C7" w:rsidRPr="005F206B" w:rsidRDefault="005C79C7" w:rsidP="005F206B">
            <w:pPr>
              <w:widowControl w:val="0"/>
              <w:rPr>
                <w:sz w:val="26"/>
                <w:szCs w:val="26"/>
                <w:lang w:val="nl-NL"/>
              </w:rPr>
            </w:pPr>
          </w:p>
        </w:tc>
      </w:tr>
      <w:tr w:rsidR="005C79C7" w:rsidRPr="005F206B" w14:paraId="6B38C190" w14:textId="77777777" w:rsidTr="005F206B">
        <w:trPr>
          <w:trHeight w:val="562"/>
          <w:jc w:val="center"/>
        </w:trPr>
        <w:tc>
          <w:tcPr>
            <w:tcW w:w="4065" w:type="pct"/>
            <w:gridSpan w:val="6"/>
            <w:shd w:val="clear" w:color="auto" w:fill="auto"/>
            <w:vAlign w:val="center"/>
          </w:tcPr>
          <w:p w14:paraId="7CDC133D" w14:textId="77777777" w:rsidR="005C79C7" w:rsidRPr="005F206B" w:rsidRDefault="005C79C7" w:rsidP="005F206B">
            <w:pPr>
              <w:widowControl w:val="0"/>
              <w:jc w:val="center"/>
              <w:rPr>
                <w:b/>
                <w:sz w:val="26"/>
                <w:szCs w:val="26"/>
                <w:lang w:val="nl-NL"/>
              </w:rPr>
            </w:pPr>
            <w:r w:rsidRPr="005F206B">
              <w:rPr>
                <w:b/>
                <w:sz w:val="26"/>
                <w:szCs w:val="26"/>
                <w:lang w:val="nl-NL"/>
              </w:rPr>
              <w:t xml:space="preserve">Tổng cộng: </w:t>
            </w:r>
          </w:p>
        </w:tc>
        <w:tc>
          <w:tcPr>
            <w:tcW w:w="935" w:type="pct"/>
            <w:vAlign w:val="center"/>
          </w:tcPr>
          <w:p w14:paraId="21DB0AC4" w14:textId="77777777" w:rsidR="005C79C7" w:rsidRPr="005F206B" w:rsidRDefault="005C79C7" w:rsidP="005F206B">
            <w:pPr>
              <w:widowControl w:val="0"/>
              <w:jc w:val="center"/>
              <w:rPr>
                <w:b/>
                <w:sz w:val="26"/>
                <w:szCs w:val="26"/>
                <w:lang w:val="nl-NL"/>
              </w:rPr>
            </w:pPr>
          </w:p>
        </w:tc>
      </w:tr>
    </w:tbl>
    <w:p w14:paraId="218E8D26" w14:textId="2340F568" w:rsidR="00842E72" w:rsidRPr="00842E72" w:rsidRDefault="00842E72" w:rsidP="00295617">
      <w:pPr>
        <w:widowControl w:val="0"/>
        <w:spacing w:before="120" w:line="288" w:lineRule="auto"/>
        <w:ind w:firstLine="720"/>
        <w:jc w:val="both"/>
        <w:rPr>
          <w:rFonts w:eastAsia=".VnTime"/>
          <w:lang w:val="vi-VN"/>
        </w:rPr>
      </w:pPr>
      <w:bookmarkStart w:id="0" w:name="_Hlk149294855"/>
      <w:r w:rsidRPr="00137A53">
        <w:rPr>
          <w:rFonts w:eastAsia=".VnTime"/>
          <w:lang w:val="vi-VN"/>
        </w:rPr>
        <w:t xml:space="preserve">Giá trên là giá trọn gói, </w:t>
      </w:r>
      <w:r w:rsidRPr="00C76E30">
        <w:rPr>
          <w:rFonts w:asciiTheme="majorHAnsi" w:eastAsia=".VnTime" w:hAnsiTheme="majorHAnsi" w:cstheme="majorHAnsi"/>
          <w:lang w:val="vi-VN"/>
        </w:rPr>
        <w:t xml:space="preserve">đã bao gồm </w:t>
      </w:r>
      <w:r w:rsidRPr="00C76E30">
        <w:rPr>
          <w:rFonts w:asciiTheme="majorHAnsi" w:eastAsia=".VnTime" w:hAnsiTheme="majorHAnsi" w:cstheme="majorHAnsi"/>
        </w:rPr>
        <w:t xml:space="preserve">thuế VAT, </w:t>
      </w:r>
      <w:r w:rsidRPr="00C76E30">
        <w:rPr>
          <w:rFonts w:asciiTheme="majorHAnsi" w:eastAsia=".VnTime" w:hAnsiTheme="majorHAnsi" w:cstheme="majorHAnsi"/>
          <w:lang w:val="vi-VN"/>
        </w:rPr>
        <w:t>các loại thuế</w:t>
      </w:r>
      <w:r w:rsidRPr="00C76E30">
        <w:rPr>
          <w:rFonts w:asciiTheme="majorHAnsi" w:eastAsia=".VnTime" w:hAnsiTheme="majorHAnsi" w:cstheme="majorHAnsi"/>
        </w:rPr>
        <w:t xml:space="preserve"> khác</w:t>
      </w:r>
      <w:r w:rsidRPr="00C76E30">
        <w:rPr>
          <w:rFonts w:asciiTheme="majorHAnsi" w:eastAsia=".VnTime" w:hAnsiTheme="majorHAnsi" w:cstheme="majorHAnsi"/>
          <w:lang w:val="vi-VN"/>
        </w:rPr>
        <w:t xml:space="preserve"> theo qui định của pháp luật; </w:t>
      </w:r>
      <w:r w:rsidRPr="00C76E30">
        <w:rPr>
          <w:rFonts w:asciiTheme="majorHAnsi" w:eastAsia=".VnTime" w:hAnsiTheme="majorHAnsi" w:cstheme="majorHAnsi"/>
        </w:rPr>
        <w:t>c</w:t>
      </w:r>
      <w:r w:rsidRPr="00C76E30">
        <w:rPr>
          <w:rFonts w:asciiTheme="majorHAnsi" w:eastAsia=".VnTime" w:hAnsiTheme="majorHAnsi" w:cstheme="majorHAnsi"/>
          <w:lang w:val="vi-VN"/>
        </w:rPr>
        <w:t xml:space="preserve">hi phí </w:t>
      </w:r>
      <w:r w:rsidRPr="00C76E30">
        <w:rPr>
          <w:rFonts w:asciiTheme="majorHAnsi" w:eastAsia=".VnTime" w:hAnsiTheme="majorHAnsi" w:cstheme="majorHAnsi"/>
        </w:rPr>
        <w:t>di</w:t>
      </w:r>
      <w:r w:rsidRPr="00C76E30">
        <w:rPr>
          <w:rFonts w:asciiTheme="majorHAnsi" w:eastAsia=".VnTime" w:hAnsiTheme="majorHAnsi" w:cstheme="majorHAnsi"/>
          <w:lang w:val="vi-VN"/>
        </w:rPr>
        <w:t xml:space="preserve"> chuyển</w:t>
      </w:r>
      <w:r w:rsidRPr="00C76E30">
        <w:rPr>
          <w:rFonts w:asciiTheme="majorHAnsi" w:eastAsia=".VnTime" w:hAnsiTheme="majorHAnsi" w:cstheme="majorHAnsi"/>
        </w:rPr>
        <w:t xml:space="preserve">; </w:t>
      </w:r>
      <w:r>
        <w:rPr>
          <w:rFonts w:asciiTheme="majorHAnsi" w:eastAsia=".VnTime" w:hAnsiTheme="majorHAnsi" w:cstheme="majorHAnsi"/>
        </w:rPr>
        <w:t xml:space="preserve">dụng cụ làm việc, </w:t>
      </w:r>
      <w:r w:rsidRPr="00C76E30">
        <w:rPr>
          <w:rFonts w:asciiTheme="majorHAnsi" w:eastAsia=".VnTime" w:hAnsiTheme="majorHAnsi" w:cstheme="majorHAnsi"/>
        </w:rPr>
        <w:t>phụ kiện tiêu hao cho việc thực hiện dịch vụ; nhân công thực hiện và bàn giao thiết bị</w:t>
      </w:r>
      <w:r w:rsidRPr="00C76E30">
        <w:rPr>
          <w:rFonts w:asciiTheme="majorHAnsi" w:eastAsia=".VnTime" w:hAnsiTheme="majorHAnsi" w:cstheme="majorHAnsi"/>
          <w:lang w:val="vi-VN"/>
        </w:rPr>
        <w:t xml:space="preserve"> tại </w:t>
      </w:r>
      <w:r w:rsidRPr="00C76E30">
        <w:rPr>
          <w:rFonts w:asciiTheme="majorHAnsi" w:eastAsia=".VnTime" w:hAnsiTheme="majorHAnsi" w:cstheme="majorHAnsi"/>
        </w:rPr>
        <w:t xml:space="preserve">Bệnh viện </w:t>
      </w:r>
      <w:r>
        <w:rPr>
          <w:rFonts w:asciiTheme="majorHAnsi" w:eastAsia=".VnTime" w:hAnsiTheme="majorHAnsi" w:cstheme="majorHAnsi"/>
        </w:rPr>
        <w:t>Đ</w:t>
      </w:r>
      <w:r w:rsidRPr="00C76E30">
        <w:rPr>
          <w:rFonts w:asciiTheme="majorHAnsi" w:eastAsia=".VnTime" w:hAnsiTheme="majorHAnsi" w:cstheme="majorHAnsi"/>
        </w:rPr>
        <w:t>a khoa huyện Hà Trung</w:t>
      </w:r>
      <w:r>
        <w:rPr>
          <w:rFonts w:asciiTheme="majorHAnsi" w:eastAsia=".VnTime" w:hAnsiTheme="majorHAnsi" w:cstheme="majorHAnsi"/>
        </w:rPr>
        <w:t>.</w:t>
      </w:r>
      <w:bookmarkEnd w:id="0"/>
    </w:p>
    <w:p w14:paraId="7B66B2A3" w14:textId="29687988" w:rsidR="005C79C7" w:rsidRPr="000C57A4" w:rsidRDefault="005C79C7" w:rsidP="00295617">
      <w:pPr>
        <w:widowControl w:val="0"/>
        <w:spacing w:before="120" w:line="288" w:lineRule="auto"/>
        <w:ind w:firstLine="720"/>
        <w:jc w:val="both"/>
        <w:rPr>
          <w:i/>
          <w:iCs/>
        </w:rPr>
      </w:pPr>
      <w:r w:rsidRPr="000C57A4">
        <w:t>2. Báo giá này có hiệu lực trong</w:t>
      </w:r>
      <w:r>
        <w:t xml:space="preserve"> vòng:...</w:t>
      </w:r>
      <w:r w:rsidRPr="000C57A4">
        <w:t xml:space="preserve">. ngày </w:t>
      </w:r>
      <w:r w:rsidRPr="000C57A4">
        <w:rPr>
          <w:i/>
          <w:iCs/>
        </w:rPr>
        <w:t>[ghi cụ thể số ngày nhưng không nhỏ hơn 90 ngày]</w:t>
      </w:r>
      <w:r w:rsidRPr="000C57A4">
        <w:t>, kể từ ngày</w:t>
      </w:r>
      <w:r w:rsidR="00240427">
        <w:t xml:space="preserve"> </w:t>
      </w:r>
      <w:r w:rsidR="00344357">
        <w:t>19</w:t>
      </w:r>
      <w:r w:rsidR="00240427">
        <w:t>/</w:t>
      </w:r>
      <w:r w:rsidR="00344357">
        <w:t>5</w:t>
      </w:r>
      <w:r w:rsidR="00240427">
        <w:t>/202</w:t>
      </w:r>
      <w:r w:rsidR="00B02B54">
        <w:t>5</w:t>
      </w:r>
      <w:r w:rsidR="00240427">
        <w:t>.</w:t>
      </w:r>
    </w:p>
    <w:p w14:paraId="2DE004D6" w14:textId="36411946" w:rsidR="005C79C7" w:rsidRPr="000C57A4" w:rsidRDefault="005C79C7" w:rsidP="00295617">
      <w:pPr>
        <w:widowControl w:val="0"/>
        <w:spacing w:before="120" w:line="288" w:lineRule="auto"/>
        <w:ind w:firstLine="720"/>
        <w:jc w:val="both"/>
      </w:pPr>
      <w:r w:rsidRPr="000C57A4">
        <w:t>3. Chúng tôi cam kết:</w:t>
      </w:r>
    </w:p>
    <w:p w14:paraId="062655B2" w14:textId="77777777" w:rsidR="005C79C7" w:rsidRPr="000C57A4" w:rsidRDefault="005C79C7" w:rsidP="00295617">
      <w:pPr>
        <w:widowControl w:val="0"/>
        <w:suppressAutoHyphens/>
        <w:spacing w:before="120" w:line="288" w:lineRule="auto"/>
        <w:ind w:firstLine="720"/>
        <w:jc w:val="both"/>
      </w:pPr>
      <w:r w:rsidRPr="000C57A4">
        <w:t xml:space="preserve">- </w:t>
      </w:r>
      <w:r w:rsidRPr="000C57A4">
        <w:rPr>
          <w:lang w:val="vi-VN"/>
        </w:rPr>
        <w:t xml:space="preserve">Không đang trong quá trình thực hiện thủ tục giải thể hoặc bị thu hồi Giấy chứng nhận đăng ký doanh nghiệp hoặc Giấy chứng nhận đăng ký hộ kinh doanh hoặc các tài liệu tương đương khác; không thuộc trường hợp mất khả năng thanh toán theo quy định </w:t>
      </w:r>
      <w:r w:rsidRPr="000C57A4">
        <w:rPr>
          <w:lang w:val="pl-PL"/>
        </w:rPr>
        <w:t xml:space="preserve">của </w:t>
      </w:r>
      <w:r w:rsidRPr="000C57A4">
        <w:rPr>
          <w:lang w:val="vi-VN"/>
        </w:rPr>
        <w:t>pháp luật</w:t>
      </w:r>
      <w:r w:rsidRPr="000C57A4">
        <w:rPr>
          <w:lang w:val="pl-PL"/>
        </w:rPr>
        <w:t xml:space="preserve"> về</w:t>
      </w:r>
      <w:r w:rsidRPr="000C57A4">
        <w:rPr>
          <w:lang w:val="vi-VN"/>
        </w:rPr>
        <w:t xml:space="preserve"> doanh</w:t>
      </w:r>
      <w:r w:rsidRPr="000C57A4">
        <w:rPr>
          <w:lang w:val="pl-PL"/>
        </w:rPr>
        <w:t xml:space="preserve"> nghiệp</w:t>
      </w:r>
      <w:r w:rsidRPr="000C57A4">
        <w:t>.</w:t>
      </w:r>
    </w:p>
    <w:p w14:paraId="07B239E0" w14:textId="77777777" w:rsidR="005C79C7" w:rsidRPr="000C57A4" w:rsidRDefault="005C79C7" w:rsidP="00295617">
      <w:pPr>
        <w:widowControl w:val="0"/>
        <w:suppressAutoHyphens/>
        <w:spacing w:before="120" w:line="288" w:lineRule="auto"/>
        <w:ind w:firstLine="720"/>
        <w:jc w:val="both"/>
      </w:pPr>
      <w:r w:rsidRPr="000C57A4">
        <w:t>- Giá trị nêu trong báo giá là phù hợp, không vi phạm quy định của pháp luật về cạnh tranh, bán phá giá.</w:t>
      </w:r>
    </w:p>
    <w:p w14:paraId="5B63004B" w14:textId="48F4E238" w:rsidR="005C79C7" w:rsidRPr="000C57A4" w:rsidRDefault="005C79C7" w:rsidP="00295617">
      <w:pPr>
        <w:widowControl w:val="0"/>
        <w:suppressAutoHyphens/>
        <w:spacing w:before="120" w:line="288" w:lineRule="auto"/>
        <w:ind w:firstLine="720"/>
        <w:jc w:val="both"/>
      </w:pPr>
      <w:r w:rsidRPr="000C57A4">
        <w:lastRenderedPageBreak/>
        <w:t>- Những thông tin nêu trong báo giá là trung thực.</w:t>
      </w:r>
      <w:r w:rsidR="00A57F22">
        <w:t>/.</w:t>
      </w:r>
    </w:p>
    <w:p w14:paraId="604E3DA2" w14:textId="68532F7B" w:rsidR="005C79C7" w:rsidRPr="000C57A4" w:rsidRDefault="00D3191E" w:rsidP="00D3191E">
      <w:pPr>
        <w:widowControl w:val="0"/>
        <w:suppressAutoHyphens/>
        <w:spacing w:before="120"/>
        <w:ind w:firstLine="454"/>
      </w:pPr>
      <w:r>
        <w:tab/>
      </w:r>
      <w:r>
        <w:tab/>
      </w:r>
      <w:r w:rsidR="005C79C7" w:rsidRPr="000C57A4">
        <w:tab/>
      </w:r>
      <w:r w:rsidR="005C79C7" w:rsidRPr="000C57A4">
        <w:tab/>
      </w:r>
      <w:r w:rsidR="005C79C7" w:rsidRPr="000C57A4">
        <w:tab/>
      </w:r>
      <w:r w:rsidR="005C79C7" w:rsidRPr="000C57A4">
        <w:tab/>
      </w:r>
      <w:r w:rsidR="003525EF">
        <w:t xml:space="preserve">     </w:t>
      </w:r>
      <w:r w:rsidR="005C79C7">
        <w:t>...</w:t>
      </w:r>
      <w:r w:rsidR="005C79C7" w:rsidRPr="000C57A4">
        <w:t>.., ngày</w:t>
      </w:r>
      <w:r w:rsidR="005C79C7">
        <w:t>...</w:t>
      </w:r>
      <w:r w:rsidR="005C79C7" w:rsidRPr="000C57A4">
        <w:t>. tháng</w:t>
      </w:r>
      <w:r w:rsidR="005C79C7">
        <w:t>...</w:t>
      </w:r>
      <w:r w:rsidR="005C79C7" w:rsidRPr="000C57A4">
        <w:t>.</w:t>
      </w:r>
      <w:r w:rsidR="005C79C7">
        <w:t xml:space="preserve"> </w:t>
      </w:r>
      <w:r w:rsidR="005C79C7" w:rsidRPr="000C57A4">
        <w:t>năm</w:t>
      </w:r>
      <w:r w:rsidR="005C79C7">
        <w:t>...</w:t>
      </w:r>
      <w:r w:rsidR="005C79C7" w:rsidRPr="000C57A4">
        <w:t>.</w:t>
      </w:r>
    </w:p>
    <w:p w14:paraId="349F5E4C" w14:textId="77777777" w:rsidR="005C79C7" w:rsidRPr="000C57A4" w:rsidRDefault="005C79C7" w:rsidP="00D3191E">
      <w:pPr>
        <w:widowControl w:val="0"/>
        <w:suppressAutoHyphens/>
        <w:ind w:firstLine="3414"/>
        <w:jc w:val="center"/>
        <w:rPr>
          <w:b/>
          <w:bCs/>
          <w:vertAlign w:val="superscript"/>
        </w:rPr>
      </w:pPr>
      <w:r w:rsidRPr="000C57A4">
        <w:rPr>
          <w:b/>
        </w:rPr>
        <w:t>Đại diện hợp pháp của nhà cung cấp</w:t>
      </w:r>
      <w:r w:rsidRPr="000C57A4">
        <w:rPr>
          <w:b/>
          <w:vertAlign w:val="superscript"/>
        </w:rPr>
        <w:t>(2)</w:t>
      </w:r>
    </w:p>
    <w:p w14:paraId="60F1670B" w14:textId="77777777" w:rsidR="005C79C7" w:rsidRPr="000C57A4" w:rsidRDefault="005C79C7" w:rsidP="00D3191E">
      <w:pPr>
        <w:widowControl w:val="0"/>
        <w:suppressAutoHyphens/>
        <w:ind w:firstLine="3414"/>
        <w:jc w:val="center"/>
        <w:rPr>
          <w:i/>
          <w:iCs/>
        </w:rPr>
      </w:pPr>
      <w:r w:rsidRPr="000C57A4">
        <w:rPr>
          <w:i/>
          <w:iCs/>
        </w:rPr>
        <w:t>(Ký tên, đóng dấu (nếu có))</w:t>
      </w:r>
    </w:p>
    <w:p w14:paraId="280AFE3E" w14:textId="77777777" w:rsidR="005C79C7" w:rsidRDefault="005C79C7" w:rsidP="00A57F22">
      <w:pPr>
        <w:widowControl w:val="0"/>
        <w:suppressAutoHyphens/>
        <w:spacing w:after="120" w:line="276" w:lineRule="auto"/>
        <w:jc w:val="both"/>
        <w:rPr>
          <w:b/>
          <w:i/>
          <w:iCs/>
        </w:rPr>
      </w:pPr>
    </w:p>
    <w:p w14:paraId="7CD44FA9" w14:textId="77777777" w:rsidR="00A57F22" w:rsidRDefault="00A57F22" w:rsidP="00A57F22">
      <w:pPr>
        <w:widowControl w:val="0"/>
        <w:suppressAutoHyphens/>
        <w:spacing w:after="120" w:line="276" w:lineRule="auto"/>
        <w:jc w:val="both"/>
        <w:rPr>
          <w:b/>
          <w:i/>
          <w:iCs/>
        </w:rPr>
      </w:pPr>
    </w:p>
    <w:p w14:paraId="5B80A0A7" w14:textId="77777777" w:rsidR="00A57F22" w:rsidRDefault="00A57F22" w:rsidP="00A57F22">
      <w:pPr>
        <w:widowControl w:val="0"/>
        <w:suppressAutoHyphens/>
        <w:spacing w:after="120" w:line="276" w:lineRule="auto"/>
        <w:jc w:val="both"/>
        <w:rPr>
          <w:b/>
          <w:i/>
          <w:iCs/>
        </w:rPr>
      </w:pPr>
    </w:p>
    <w:p w14:paraId="48C863EB" w14:textId="77777777" w:rsidR="005C79C7" w:rsidRPr="003525EF" w:rsidRDefault="005C79C7" w:rsidP="003525EF">
      <w:pPr>
        <w:widowControl w:val="0"/>
        <w:suppressAutoHyphens/>
        <w:spacing w:before="60" w:line="276" w:lineRule="auto"/>
        <w:ind w:firstLine="709"/>
        <w:jc w:val="both"/>
        <w:rPr>
          <w:b/>
          <w:bCs/>
          <w:i/>
          <w:iCs/>
          <w:sz w:val="22"/>
          <w:szCs w:val="22"/>
        </w:rPr>
      </w:pPr>
      <w:r w:rsidRPr="003525EF">
        <w:rPr>
          <w:b/>
          <w:i/>
          <w:iCs/>
          <w:sz w:val="22"/>
          <w:szCs w:val="22"/>
        </w:rPr>
        <w:t>Ghi chú:</w:t>
      </w:r>
    </w:p>
    <w:p w14:paraId="4AAE0E94" w14:textId="5A42E134" w:rsidR="005C79C7" w:rsidRPr="003525EF" w:rsidRDefault="00A57F22" w:rsidP="003525EF">
      <w:pPr>
        <w:widowControl w:val="0"/>
        <w:suppressAutoHyphens/>
        <w:spacing w:before="60" w:line="276" w:lineRule="auto"/>
        <w:ind w:firstLine="709"/>
        <w:jc w:val="both"/>
        <w:rPr>
          <w:i/>
          <w:iCs/>
          <w:sz w:val="22"/>
          <w:szCs w:val="22"/>
        </w:rPr>
      </w:pPr>
      <w:r w:rsidRPr="003525EF">
        <w:rPr>
          <w:i/>
          <w:iCs/>
          <w:sz w:val="22"/>
          <w:szCs w:val="22"/>
        </w:rPr>
        <w:t xml:space="preserve"> </w:t>
      </w:r>
      <w:r w:rsidR="005C79C7" w:rsidRPr="003525EF">
        <w:rPr>
          <w:i/>
          <w:iCs/>
          <w:sz w:val="22"/>
          <w:szCs w:val="22"/>
        </w:rPr>
        <w:t xml:space="preserve">(1) Nhà cung cấp điền đầy đủ các thông tin để báo giá theo Mẫu này. </w:t>
      </w:r>
    </w:p>
    <w:p w14:paraId="1272264D" w14:textId="23A8062E" w:rsidR="005C79C7" w:rsidRPr="003525EF" w:rsidRDefault="00A57F22" w:rsidP="003525EF">
      <w:pPr>
        <w:widowControl w:val="0"/>
        <w:suppressAutoHyphens/>
        <w:spacing w:before="60" w:line="276" w:lineRule="auto"/>
        <w:ind w:firstLine="709"/>
        <w:jc w:val="both"/>
        <w:rPr>
          <w:i/>
          <w:iCs/>
          <w:sz w:val="22"/>
          <w:szCs w:val="22"/>
        </w:rPr>
      </w:pPr>
      <w:r w:rsidRPr="003525EF">
        <w:rPr>
          <w:i/>
          <w:iCs/>
          <w:sz w:val="22"/>
          <w:szCs w:val="22"/>
        </w:rPr>
        <w:t xml:space="preserve"> </w:t>
      </w:r>
      <w:r w:rsidR="005C79C7" w:rsidRPr="003525EF">
        <w:rPr>
          <w:i/>
          <w:iCs/>
          <w:sz w:val="22"/>
          <w:szCs w:val="22"/>
        </w:rPr>
        <w:t xml:space="preserve">(2) Người đại diện theo pháp luật hoặc người được người đại diện theo pháp luật ủy quyền phải ký tên, đóng dấu (nếu có). Trường hợp ủy quyền, phải gửi kèm theo giấy ủy quyền ký báo giá. Trường hợp liên danh tham gia báo giá, đại diện hợp pháp của tất cả các thành viên liên danh phải ký tên, đóng dấu (nếu có) vào báo giá. </w:t>
      </w:r>
    </w:p>
    <w:p w14:paraId="403405FB" w14:textId="77777777" w:rsidR="005C79C7" w:rsidRPr="003525EF" w:rsidRDefault="005C79C7" w:rsidP="003525EF">
      <w:pPr>
        <w:widowControl w:val="0"/>
        <w:spacing w:before="60" w:line="276" w:lineRule="auto"/>
        <w:ind w:firstLine="709"/>
        <w:jc w:val="both"/>
        <w:rPr>
          <w:i/>
          <w:iCs/>
          <w:sz w:val="22"/>
          <w:szCs w:val="22"/>
        </w:rPr>
      </w:pPr>
      <w:r w:rsidRPr="003525EF">
        <w:rPr>
          <w:i/>
          <w:iCs/>
          <w:sz w:val="22"/>
          <w:szCs w:val="22"/>
        </w:rPr>
        <w:t>Trường hợp áp dụng cách thức gửi báo giá trên Hệ thống mạng đấu thầu quốc gia, hãng sản xuất, nhà cung cấp đăng nhập vào Hệ thống mạng đấu thầu quốc gia bằng tài khoản nhà thầu của mình để gửi báo giá. Trường hợp liên danh, các thành viên thống nhất cử một đại diện thay mặt liên danh nộp báo giá trên Hệ thống. Trong trường hợp này, thành viên đại diện liên danh truy cập vào Hệ thống mạng đấu thầu quốc gia bằng chứng thư số cấp cho nhà thầu của mình để gửi báo giá. Việc điền các thông tin và nộp Báo giá thực hiện theo hướng dẫn tại Mẫu Báo giá và hướng dẫn trên Hệ thống mạng đấu thầu quốc gia.</w:t>
      </w:r>
    </w:p>
    <w:p w14:paraId="0B7AC5E4" w14:textId="77777777" w:rsidR="004B2ADF" w:rsidRDefault="004B2ADF" w:rsidP="00A57F22">
      <w:pPr>
        <w:spacing w:after="120" w:line="276" w:lineRule="auto"/>
        <w:ind w:firstLine="709"/>
      </w:pPr>
    </w:p>
    <w:sectPr w:rsidR="004B2ADF" w:rsidSect="00323889">
      <w:headerReference w:type="even" r:id="rId6"/>
      <w:headerReference w:type="default" r:id="rId7"/>
      <w:footerReference w:type="even" r:id="rId8"/>
      <w:footerReference w:type="default" r:id="rId9"/>
      <w:headerReference w:type="first" r:id="rId10"/>
      <w:footerReference w:type="first" r:id="rId11"/>
      <w:pgSz w:w="11906" w:h="16838" w:code="9"/>
      <w:pgMar w:top="1134" w:right="1134" w:bottom="1134" w:left="1701" w:header="567" w:footer="709" w:gutter="0"/>
      <w:cols w:space="708"/>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1094AB" w14:textId="77777777" w:rsidR="00C57995" w:rsidRDefault="00C57995" w:rsidP="00323889">
      <w:r>
        <w:separator/>
      </w:r>
    </w:p>
  </w:endnote>
  <w:endnote w:type="continuationSeparator" w:id="0">
    <w:p w14:paraId="33A55BD9" w14:textId="77777777" w:rsidR="00C57995" w:rsidRDefault="00C57995" w:rsidP="003238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VnTime">
    <w:altName w:val="Times New Roman"/>
    <w:panose1 w:val="020B7200000000000000"/>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428A64" w14:textId="77777777" w:rsidR="00892394" w:rsidRDefault="0089239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AD7660" w14:textId="77777777" w:rsidR="00892394" w:rsidRDefault="0089239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26BAC3" w14:textId="77777777" w:rsidR="00892394" w:rsidRDefault="0089239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6FF1AA" w14:textId="77777777" w:rsidR="00C57995" w:rsidRDefault="00C57995" w:rsidP="00323889">
      <w:r>
        <w:separator/>
      </w:r>
    </w:p>
  </w:footnote>
  <w:footnote w:type="continuationSeparator" w:id="0">
    <w:p w14:paraId="7D1D7C5D" w14:textId="77777777" w:rsidR="00C57995" w:rsidRDefault="00C57995" w:rsidP="0032388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9FF29D" w14:textId="77777777" w:rsidR="00892394" w:rsidRDefault="0089239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44329854"/>
      <w:docPartObj>
        <w:docPartGallery w:val="Page Numbers (Top of Page)"/>
        <w:docPartUnique/>
      </w:docPartObj>
    </w:sdtPr>
    <w:sdtEndPr>
      <w:rPr>
        <w:noProof/>
        <w:sz w:val="24"/>
        <w:szCs w:val="24"/>
      </w:rPr>
    </w:sdtEndPr>
    <w:sdtContent>
      <w:p w14:paraId="6C04830C" w14:textId="56A634C0" w:rsidR="00323889" w:rsidRPr="00892394" w:rsidRDefault="00323889">
        <w:pPr>
          <w:pStyle w:val="Header"/>
          <w:jc w:val="center"/>
          <w:rPr>
            <w:sz w:val="24"/>
            <w:szCs w:val="24"/>
          </w:rPr>
        </w:pPr>
        <w:r w:rsidRPr="00892394">
          <w:rPr>
            <w:sz w:val="24"/>
            <w:szCs w:val="24"/>
          </w:rPr>
          <w:fldChar w:fldCharType="begin"/>
        </w:r>
        <w:r w:rsidRPr="00892394">
          <w:rPr>
            <w:sz w:val="24"/>
            <w:szCs w:val="24"/>
          </w:rPr>
          <w:instrText xml:space="preserve"> PAGE   \* MERGEFORMAT </w:instrText>
        </w:r>
        <w:r w:rsidRPr="00892394">
          <w:rPr>
            <w:sz w:val="24"/>
            <w:szCs w:val="24"/>
          </w:rPr>
          <w:fldChar w:fldCharType="separate"/>
        </w:r>
        <w:r w:rsidR="00892394">
          <w:rPr>
            <w:noProof/>
            <w:sz w:val="24"/>
            <w:szCs w:val="24"/>
          </w:rPr>
          <w:t>2</w:t>
        </w:r>
        <w:r w:rsidRPr="00892394">
          <w:rPr>
            <w:noProof/>
            <w:sz w:val="24"/>
            <w:szCs w:val="24"/>
          </w:rPr>
          <w:fldChar w:fldCharType="end"/>
        </w:r>
      </w:p>
    </w:sdtContent>
  </w:sdt>
  <w:p w14:paraId="1D5FF5B0" w14:textId="77777777" w:rsidR="00323889" w:rsidRDefault="0032388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092C6A" w14:textId="77777777" w:rsidR="00892394" w:rsidRDefault="0089239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C79C7"/>
    <w:rsid w:val="000139C1"/>
    <w:rsid w:val="00170C31"/>
    <w:rsid w:val="00222A08"/>
    <w:rsid w:val="00240427"/>
    <w:rsid w:val="00295617"/>
    <w:rsid w:val="002C2E71"/>
    <w:rsid w:val="0031546F"/>
    <w:rsid w:val="00323889"/>
    <w:rsid w:val="00344357"/>
    <w:rsid w:val="003525EF"/>
    <w:rsid w:val="00397DCB"/>
    <w:rsid w:val="003E18B0"/>
    <w:rsid w:val="0040593A"/>
    <w:rsid w:val="00472099"/>
    <w:rsid w:val="004B2ADF"/>
    <w:rsid w:val="004F5CB4"/>
    <w:rsid w:val="005C79C7"/>
    <w:rsid w:val="005F206B"/>
    <w:rsid w:val="00654628"/>
    <w:rsid w:val="006D3C57"/>
    <w:rsid w:val="00710916"/>
    <w:rsid w:val="007F2BE7"/>
    <w:rsid w:val="00842E72"/>
    <w:rsid w:val="00892394"/>
    <w:rsid w:val="008A2989"/>
    <w:rsid w:val="008C1622"/>
    <w:rsid w:val="009951B5"/>
    <w:rsid w:val="009B3DC3"/>
    <w:rsid w:val="009B679B"/>
    <w:rsid w:val="009C02F5"/>
    <w:rsid w:val="00A00AC7"/>
    <w:rsid w:val="00A10CA5"/>
    <w:rsid w:val="00A57F22"/>
    <w:rsid w:val="00B02B54"/>
    <w:rsid w:val="00BA31CF"/>
    <w:rsid w:val="00BA4B5F"/>
    <w:rsid w:val="00BB50F7"/>
    <w:rsid w:val="00C57995"/>
    <w:rsid w:val="00CA4B30"/>
    <w:rsid w:val="00D3191E"/>
    <w:rsid w:val="00D34BEB"/>
    <w:rsid w:val="00DF1827"/>
    <w:rsid w:val="00F95054"/>
    <w:rsid w:val="00FF3205"/>
    <w:rsid w:val="00FF5E14"/>
  </w:rsids>
  <m:mathPr>
    <m:mathFont m:val="Cambria Math"/>
    <m:brkBin m:val="before"/>
    <m:brkBinSub m:val="--"/>
    <m:smallFrac m:val="0"/>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C90AEC"/>
  <w15:chartTrackingRefBased/>
  <w15:docId w15:val="{47EFC751-0189-4B94-B50B-6A68B1FF3D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kern w:val="2"/>
        <w:sz w:val="28"/>
        <w:szCs w:val="22"/>
        <w:lang w:val="vi-VN" w:eastAsia="en-US" w:bidi="ar-SA"/>
        <w14:ligatures w14:val="standardContextual"/>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C79C7"/>
    <w:pPr>
      <w:spacing w:after="0" w:line="240" w:lineRule="auto"/>
      <w:jc w:val="left"/>
    </w:pPr>
    <w:rPr>
      <w:rFonts w:eastAsia="Times New Roman" w:cs="Times New Roman"/>
      <w:kern w:val="0"/>
      <w:szCs w:val="28"/>
      <w:lang w:val="en-US"/>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23889"/>
    <w:pPr>
      <w:tabs>
        <w:tab w:val="center" w:pos="4680"/>
        <w:tab w:val="right" w:pos="9360"/>
      </w:tabs>
    </w:pPr>
  </w:style>
  <w:style w:type="character" w:customStyle="1" w:styleId="HeaderChar">
    <w:name w:val="Header Char"/>
    <w:basedOn w:val="DefaultParagraphFont"/>
    <w:link w:val="Header"/>
    <w:uiPriority w:val="99"/>
    <w:rsid w:val="00323889"/>
    <w:rPr>
      <w:rFonts w:eastAsia="Times New Roman" w:cs="Times New Roman"/>
      <w:kern w:val="0"/>
      <w:szCs w:val="28"/>
      <w:lang w:val="en-US"/>
      <w14:ligatures w14:val="none"/>
    </w:rPr>
  </w:style>
  <w:style w:type="paragraph" w:styleId="Footer">
    <w:name w:val="footer"/>
    <w:basedOn w:val="Normal"/>
    <w:link w:val="FooterChar"/>
    <w:uiPriority w:val="99"/>
    <w:unhideWhenUsed/>
    <w:rsid w:val="00323889"/>
    <w:pPr>
      <w:tabs>
        <w:tab w:val="center" w:pos="4680"/>
        <w:tab w:val="right" w:pos="9360"/>
      </w:tabs>
    </w:pPr>
  </w:style>
  <w:style w:type="character" w:customStyle="1" w:styleId="FooterChar">
    <w:name w:val="Footer Char"/>
    <w:basedOn w:val="DefaultParagraphFont"/>
    <w:link w:val="Footer"/>
    <w:uiPriority w:val="99"/>
    <w:rsid w:val="00323889"/>
    <w:rPr>
      <w:rFonts w:eastAsia="Times New Roman" w:cs="Times New Roman"/>
      <w:kern w:val="0"/>
      <w:szCs w:val="28"/>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1</Pages>
  <Words>411</Words>
  <Characters>2344</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Vu Quynh</dc:creator>
  <cp:keywords/>
  <dc:description/>
  <cp:lastModifiedBy>Admin</cp:lastModifiedBy>
  <cp:revision>14</cp:revision>
  <cp:lastPrinted>2024-06-06T02:56:00Z</cp:lastPrinted>
  <dcterms:created xsi:type="dcterms:W3CDTF">2024-08-29T01:04:00Z</dcterms:created>
  <dcterms:modified xsi:type="dcterms:W3CDTF">2025-05-06T07:47:00Z</dcterms:modified>
</cp:coreProperties>
</file>