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3269" w14:textId="1E0572B2" w:rsidR="00705A3D" w:rsidRPr="00543440" w:rsidRDefault="00705A3D" w:rsidP="00705A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8060980"/>
      <w:r w:rsidRPr="00395AD3">
        <w:rPr>
          <w:rFonts w:ascii="Times New Roman" w:hAnsi="Times New Roman"/>
          <w:b/>
          <w:bCs/>
          <w:sz w:val="28"/>
          <w:szCs w:val="28"/>
          <w:lang w:val="vi-VN"/>
        </w:rPr>
        <w:t>Phụ lục</w:t>
      </w:r>
      <w:r w:rsidR="00543440">
        <w:rPr>
          <w:rFonts w:ascii="Times New Roman" w:hAnsi="Times New Roman"/>
          <w:b/>
          <w:bCs/>
          <w:sz w:val="28"/>
          <w:szCs w:val="28"/>
        </w:rPr>
        <w:t xml:space="preserve"> I</w:t>
      </w:r>
    </w:p>
    <w:p w14:paraId="6A32AA7A" w14:textId="27725D71" w:rsidR="00705A3D" w:rsidRPr="003F554D" w:rsidRDefault="00705A3D" w:rsidP="00705A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DANH MỤC </w:t>
      </w:r>
      <w:r w:rsidR="00516006">
        <w:rPr>
          <w:rFonts w:ascii="Times New Roman" w:hAnsi="Times New Roman"/>
          <w:b/>
          <w:bCs/>
          <w:sz w:val="28"/>
          <w:szCs w:val="28"/>
        </w:rPr>
        <w:t>HÀNG HOÁ</w:t>
      </w:r>
    </w:p>
    <w:p w14:paraId="34C2FD56" w14:textId="548ABC8D" w:rsidR="00705A3D" w:rsidRPr="00923B89" w:rsidRDefault="00705A3D" w:rsidP="00705A3D">
      <w:pPr>
        <w:spacing w:after="120" w:line="240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>(Kèm theo Yêu cầu báo giá ngày</w:t>
      </w:r>
      <w:r w:rsidR="00A72B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20523">
        <w:rPr>
          <w:rFonts w:ascii="Times New Roman" w:hAnsi="Times New Roman"/>
          <w:i/>
          <w:iCs/>
          <w:sz w:val="28"/>
          <w:szCs w:val="28"/>
        </w:rPr>
        <w:t>27</w:t>
      </w:r>
      <w:r w:rsidR="00D947A4">
        <w:rPr>
          <w:rFonts w:ascii="Times New Roman" w:hAnsi="Times New Roman"/>
          <w:i/>
          <w:iCs/>
          <w:sz w:val="28"/>
          <w:szCs w:val="28"/>
        </w:rPr>
        <w:t>/</w:t>
      </w:r>
      <w:r w:rsidR="00520523">
        <w:rPr>
          <w:rFonts w:ascii="Times New Roman" w:hAnsi="Times New Roman"/>
          <w:i/>
          <w:iCs/>
          <w:sz w:val="28"/>
          <w:szCs w:val="28"/>
        </w:rPr>
        <w:t>8</w:t>
      </w:r>
      <w:r w:rsidR="00673018">
        <w:rPr>
          <w:rFonts w:ascii="Times New Roman" w:hAnsi="Times New Roman"/>
          <w:i/>
          <w:iCs/>
          <w:sz w:val="28"/>
          <w:szCs w:val="28"/>
        </w:rPr>
        <w:t>/2024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 của Giám đốc Bệnh viện Đa khoa huyện Hà Trung)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46"/>
        <w:gridCol w:w="2793"/>
        <w:gridCol w:w="3119"/>
        <w:gridCol w:w="1134"/>
        <w:gridCol w:w="1417"/>
      </w:tblGrid>
      <w:tr w:rsidR="00520523" w:rsidRPr="00520523" w14:paraId="3100C281" w14:textId="77777777" w:rsidTr="00520523">
        <w:trPr>
          <w:trHeight w:val="433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DCDE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F342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  <w:t>Danh mục hàng hoá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172C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  <w:t xml:space="preserve">Thông số kỹ thuật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D7E9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  <w:t>ĐVT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F92F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/>
              </w:rPr>
              <w:t>Số lượng</w:t>
            </w:r>
          </w:p>
        </w:tc>
      </w:tr>
      <w:tr w:rsidR="00520523" w:rsidRPr="00520523" w14:paraId="6601B4BA" w14:textId="77777777" w:rsidTr="00520523">
        <w:trPr>
          <w:trHeight w:val="41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96A6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123C" w14:textId="5D549850" w:rsidR="00520523" w:rsidRPr="00F6103A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Kéo thẳng nhọn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68D" w14:textId="6EF69E81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- Kích thước: 18cm</w:t>
            </w: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A640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C130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20</w:t>
            </w:r>
          </w:p>
        </w:tc>
      </w:tr>
      <w:tr w:rsidR="00520523" w:rsidRPr="00520523" w14:paraId="37E69B90" w14:textId="77777777" w:rsidTr="00520523">
        <w:trPr>
          <w:trHeight w:val="28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1FCE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12AE" w14:textId="54E300B5" w:rsidR="00520523" w:rsidRPr="00F6103A" w:rsidRDefault="00F6103A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 xml:space="preserve">Nỉa không mấu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65D2" w14:textId="54784695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- Kích thước: 14cm</w:t>
            </w: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DD24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7C3A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20</w:t>
            </w:r>
          </w:p>
        </w:tc>
      </w:tr>
      <w:tr w:rsidR="00520523" w:rsidRPr="00520523" w14:paraId="7F0B0B36" w14:textId="77777777" w:rsidTr="00520523">
        <w:trPr>
          <w:trHeight w:val="2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ABFF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1074" w14:textId="6C0141DE" w:rsidR="00520523" w:rsidRPr="00F6103A" w:rsidRDefault="00F6103A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 xml:space="preserve">Nỉa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có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 xml:space="preserve"> mấu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2288" w14:textId="09DDD296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- Kích thước: 14cm</w:t>
            </w: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A6EE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C50A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30</w:t>
            </w:r>
          </w:p>
        </w:tc>
      </w:tr>
      <w:tr w:rsidR="00520523" w:rsidRPr="00520523" w14:paraId="2F41C099" w14:textId="77777777" w:rsidTr="00520523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123F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F000" w14:textId="77777777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Kìm bẻ bột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062A" w14:textId="60489D5C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Kích thước: 26cm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751D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BD1D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1</w:t>
            </w:r>
          </w:p>
        </w:tc>
      </w:tr>
      <w:tr w:rsidR="00520523" w:rsidRPr="00520523" w14:paraId="4245D0F4" w14:textId="77777777" w:rsidTr="00520523"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7824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A64A" w14:textId="0535C89D" w:rsidR="00520523" w:rsidRPr="00F6103A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Kéo cắt băng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3AFA" w14:textId="64431BCF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Kích thước: 1</w:t>
            </w:r>
            <w:r w:rsidR="00F6103A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8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cm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5759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B299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1</w:t>
            </w:r>
          </w:p>
        </w:tc>
      </w:tr>
      <w:tr w:rsidR="00520523" w:rsidRPr="00520523" w14:paraId="64F2EE89" w14:textId="77777777" w:rsidTr="00520523">
        <w:trPr>
          <w:trHeight w:val="35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F098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3A36E" w14:textId="77777777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Kìm mang 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6CE1" w14:textId="5D590DEC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Kích thước: 1</w:t>
            </w:r>
            <w:r w:rsidR="00F6103A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8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cm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DD3C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3D68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10</w:t>
            </w:r>
          </w:p>
        </w:tc>
      </w:tr>
      <w:tr w:rsidR="00520523" w:rsidRPr="00520523" w14:paraId="4DB2C6BF" w14:textId="77777777" w:rsidTr="00520523">
        <w:trPr>
          <w:trHeight w:val="34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E6AB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135A" w14:textId="40321CE9" w:rsidR="00520523" w:rsidRPr="00F6103A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Kéo </w:t>
            </w:r>
            <w:r w:rsidR="00F6103A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thẳng nhọn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2662" w14:textId="0E9419AD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Kích thước: 12cm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br/>
              <w:t>- Chất liệu: Hợp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4A67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323A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20</w:t>
            </w:r>
          </w:p>
        </w:tc>
      </w:tr>
      <w:tr w:rsidR="00520523" w:rsidRPr="00520523" w14:paraId="303EA466" w14:textId="77777777" w:rsidTr="00520523"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6AE5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C767" w14:textId="3B08930C" w:rsidR="00520523" w:rsidRPr="00F6103A" w:rsidRDefault="00F6103A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Nỉa nha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B00E" w14:textId="77777777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Chất liệu hợp kim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E9AC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2421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15</w:t>
            </w:r>
          </w:p>
        </w:tc>
      </w:tr>
      <w:tr w:rsidR="00520523" w:rsidRPr="00520523" w14:paraId="1CB39CB5" w14:textId="77777777" w:rsidTr="00520523"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9BFE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E4F4B" w14:textId="77777777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Thám 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t</w:t>
            </w: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râm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B900" w14:textId="77777777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Chất liệu hợp kim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1D26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2714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15</w:t>
            </w:r>
          </w:p>
        </w:tc>
      </w:tr>
      <w:tr w:rsidR="00520523" w:rsidRPr="00520523" w14:paraId="21986F88" w14:textId="77777777" w:rsidTr="00520523"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812E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943E" w14:textId="55FBD1BA" w:rsidR="00520523" w:rsidRPr="00F6103A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Cây </w:t>
            </w:r>
            <w:r w:rsidR="00F6103A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hàn dây cung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FE80" w14:textId="77777777" w:rsidR="00520523" w:rsidRPr="00520523" w:rsidRDefault="00520523" w:rsidP="005205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Chất liệu hợp kim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7346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Chiếc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5185" w14:textId="77777777" w:rsidR="00520523" w:rsidRPr="00520523" w:rsidRDefault="00520523" w:rsidP="0052052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52052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</w:tbl>
    <w:bookmarkEnd w:id="0"/>
    <w:p w14:paraId="210F2EB0" w14:textId="77777777" w:rsidR="0003746A" w:rsidRDefault="00682B07" w:rsidP="0003746A">
      <w:pPr>
        <w:tabs>
          <w:tab w:val="left" w:pos="1005"/>
        </w:tabs>
      </w:pPr>
      <w:r>
        <w:tab/>
      </w:r>
    </w:p>
    <w:p w14:paraId="0FA2C2F2" w14:textId="5E7ED39A" w:rsidR="0003746A" w:rsidRDefault="0003746A" w:rsidP="00520523">
      <w:pPr>
        <w:tabs>
          <w:tab w:val="left" w:pos="1005"/>
        </w:tabs>
        <w:spacing w:before="120" w:after="120" w:line="288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tab/>
      </w:r>
      <w:r w:rsidRPr="0003746A">
        <w:rPr>
          <w:rFonts w:asciiTheme="majorHAnsi" w:hAnsiTheme="majorHAnsi" w:cstheme="majorHAnsi"/>
          <w:b/>
          <w:bCs/>
          <w:i/>
          <w:iCs/>
          <w:sz w:val="28"/>
          <w:szCs w:val="28"/>
        </w:rPr>
        <w:t>Các thông tin lưu ý khác:</w:t>
      </w:r>
    </w:p>
    <w:p w14:paraId="0F92343C" w14:textId="74962003" w:rsidR="0003746A" w:rsidRDefault="00703CA7" w:rsidP="00520523">
      <w:pPr>
        <w:tabs>
          <w:tab w:val="left" w:pos="1005"/>
        </w:tabs>
        <w:spacing w:before="120" w:after="120" w:line="288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Dự kiến về các điều khoản tạm ứng, thanh toán:</w:t>
      </w:r>
    </w:p>
    <w:p w14:paraId="182212C4" w14:textId="445B8063" w:rsidR="00703CA7" w:rsidRPr="00703CA7" w:rsidRDefault="00703CA7" w:rsidP="00520523">
      <w:pPr>
        <w:tabs>
          <w:tab w:val="left" w:pos="1005"/>
        </w:tabs>
        <w:spacing w:before="120" w:after="120" w:line="288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- Tạm ứng: Không.</w:t>
      </w:r>
    </w:p>
    <w:p w14:paraId="3EB737DD" w14:textId="50B35D3F" w:rsidR="00703CA7" w:rsidRPr="00703CA7" w:rsidRDefault="00703CA7" w:rsidP="00520523">
      <w:pPr>
        <w:tabs>
          <w:tab w:val="left" w:pos="1005"/>
        </w:tabs>
        <w:spacing w:before="120" w:after="120" w:line="288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 xml:space="preserve">- Thanh toán: Dự kiến Trong vòng </w:t>
      </w:r>
      <w:r w:rsidR="00520523">
        <w:rPr>
          <w:rFonts w:asciiTheme="majorHAnsi" w:hAnsiTheme="majorHAnsi" w:cstheme="majorHAnsi"/>
          <w:sz w:val="28"/>
          <w:szCs w:val="28"/>
        </w:rPr>
        <w:t>9</w:t>
      </w:r>
      <w:r w:rsidRPr="00703CA7">
        <w:rPr>
          <w:rFonts w:asciiTheme="majorHAnsi" w:hAnsiTheme="majorHAnsi" w:cstheme="majorHAnsi"/>
          <w:sz w:val="28"/>
          <w:szCs w:val="28"/>
        </w:rPr>
        <w:t>0 ngày kể từ ngày bàn giao đầy đủ chứng từ thanh toán.</w:t>
      </w:r>
    </w:p>
    <w:p w14:paraId="7DCB553F" w14:textId="77777777" w:rsidR="0003746A" w:rsidRPr="0003746A" w:rsidRDefault="0003746A" w:rsidP="0003746A">
      <w:pPr>
        <w:tabs>
          <w:tab w:val="left" w:pos="1005"/>
        </w:tabs>
        <w:ind w:left="360"/>
        <w:rPr>
          <w:rFonts w:asciiTheme="majorHAnsi" w:hAnsiTheme="majorHAnsi" w:cstheme="majorHAnsi"/>
          <w:sz w:val="28"/>
          <w:szCs w:val="28"/>
        </w:rPr>
      </w:pPr>
    </w:p>
    <w:sectPr w:rsidR="0003746A" w:rsidRPr="0003746A" w:rsidSect="00EE181C">
      <w:pgSz w:w="11907" w:h="16840" w:code="9"/>
      <w:pgMar w:top="1134" w:right="1134" w:bottom="1134" w:left="1701" w:header="567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F36"/>
    <w:multiLevelType w:val="hybridMultilevel"/>
    <w:tmpl w:val="1F4C2FE8"/>
    <w:lvl w:ilvl="0" w:tplc="C6E256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D2"/>
    <w:multiLevelType w:val="hybridMultilevel"/>
    <w:tmpl w:val="3578B7EE"/>
    <w:lvl w:ilvl="0" w:tplc="57EEB402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92558519">
    <w:abstractNumId w:val="1"/>
  </w:num>
  <w:num w:numId="2" w16cid:durableId="192167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3746A"/>
    <w:rsid w:val="00044915"/>
    <w:rsid w:val="000E5FDA"/>
    <w:rsid w:val="00170C31"/>
    <w:rsid w:val="001917B5"/>
    <w:rsid w:val="001D745B"/>
    <w:rsid w:val="002258EB"/>
    <w:rsid w:val="002622A6"/>
    <w:rsid w:val="00262777"/>
    <w:rsid w:val="0029744F"/>
    <w:rsid w:val="002C1E94"/>
    <w:rsid w:val="00350947"/>
    <w:rsid w:val="00397DCB"/>
    <w:rsid w:val="003C56F5"/>
    <w:rsid w:val="003F554D"/>
    <w:rsid w:val="0040593A"/>
    <w:rsid w:val="00406C8D"/>
    <w:rsid w:val="00430C79"/>
    <w:rsid w:val="0043233C"/>
    <w:rsid w:val="004B2ADF"/>
    <w:rsid w:val="004F0BFE"/>
    <w:rsid w:val="004F5CB4"/>
    <w:rsid w:val="00502874"/>
    <w:rsid w:val="00516006"/>
    <w:rsid w:val="00520523"/>
    <w:rsid w:val="00543440"/>
    <w:rsid w:val="00591175"/>
    <w:rsid w:val="005A3DC7"/>
    <w:rsid w:val="005C5669"/>
    <w:rsid w:val="00602EAD"/>
    <w:rsid w:val="006238F1"/>
    <w:rsid w:val="00654628"/>
    <w:rsid w:val="00673018"/>
    <w:rsid w:val="0067761D"/>
    <w:rsid w:val="00682B07"/>
    <w:rsid w:val="00703CA7"/>
    <w:rsid w:val="00705A3D"/>
    <w:rsid w:val="00706B1E"/>
    <w:rsid w:val="007A042F"/>
    <w:rsid w:val="007E10FC"/>
    <w:rsid w:val="007F2BE7"/>
    <w:rsid w:val="00852CE7"/>
    <w:rsid w:val="00876D47"/>
    <w:rsid w:val="008C61C7"/>
    <w:rsid w:val="008E5727"/>
    <w:rsid w:val="0096514E"/>
    <w:rsid w:val="00972798"/>
    <w:rsid w:val="00990E26"/>
    <w:rsid w:val="009951B5"/>
    <w:rsid w:val="009B3DC3"/>
    <w:rsid w:val="00A35B57"/>
    <w:rsid w:val="00A41DEA"/>
    <w:rsid w:val="00A72B96"/>
    <w:rsid w:val="00AC2D4B"/>
    <w:rsid w:val="00BA4B5F"/>
    <w:rsid w:val="00C63844"/>
    <w:rsid w:val="00C63E64"/>
    <w:rsid w:val="00C701ED"/>
    <w:rsid w:val="00C729A9"/>
    <w:rsid w:val="00C97C1B"/>
    <w:rsid w:val="00CB0654"/>
    <w:rsid w:val="00D14AF4"/>
    <w:rsid w:val="00D947A4"/>
    <w:rsid w:val="00DB76E3"/>
    <w:rsid w:val="00DE6757"/>
    <w:rsid w:val="00DF1827"/>
    <w:rsid w:val="00E31FF8"/>
    <w:rsid w:val="00E763D4"/>
    <w:rsid w:val="00E80249"/>
    <w:rsid w:val="00EA04CE"/>
    <w:rsid w:val="00EE181C"/>
    <w:rsid w:val="00F51E63"/>
    <w:rsid w:val="00F6103A"/>
    <w:rsid w:val="00F76A26"/>
    <w:rsid w:val="00F8211E"/>
    <w:rsid w:val="00F95054"/>
    <w:rsid w:val="00F97FC3"/>
    <w:rsid w:val="00FE2E65"/>
    <w:rsid w:val="00FE704A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82A9"/>
  <w15:chartTrackingRefBased/>
  <w15:docId w15:val="{32E56D7E-014E-4F68-9918-DA959B4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63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05A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3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34</cp:revision>
  <cp:lastPrinted>2024-08-27T01:59:00Z</cp:lastPrinted>
  <dcterms:created xsi:type="dcterms:W3CDTF">2023-08-23T02:35:00Z</dcterms:created>
  <dcterms:modified xsi:type="dcterms:W3CDTF">2024-09-24T02:03:00Z</dcterms:modified>
</cp:coreProperties>
</file>