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9A29" w14:textId="29BB44CD" w:rsidR="004B2ADF" w:rsidRPr="00492AA7" w:rsidRDefault="002F098D" w:rsidP="002F098D">
      <w:pPr>
        <w:spacing w:after="0" w:line="240" w:lineRule="auto"/>
        <w:jc w:val="center"/>
        <w:rPr>
          <w:b/>
          <w:bCs/>
          <w:sz w:val="26"/>
          <w:szCs w:val="26"/>
          <w:lang w:val="en-US"/>
        </w:rPr>
      </w:pPr>
      <w:r w:rsidRPr="00492AA7">
        <w:rPr>
          <w:b/>
          <w:bCs/>
          <w:sz w:val="26"/>
          <w:szCs w:val="26"/>
          <w:lang w:val="en-US"/>
        </w:rPr>
        <w:t>Phụ lục</w:t>
      </w:r>
      <w:r w:rsidR="0079347D" w:rsidRPr="00492AA7">
        <w:rPr>
          <w:b/>
          <w:bCs/>
          <w:sz w:val="26"/>
          <w:szCs w:val="26"/>
          <w:lang w:val="en-US"/>
        </w:rPr>
        <w:t xml:space="preserve"> </w:t>
      </w:r>
    </w:p>
    <w:p w14:paraId="70BA72D3" w14:textId="5178CE42" w:rsidR="002F098D" w:rsidRPr="00492AA7" w:rsidRDefault="002F098D" w:rsidP="002F098D">
      <w:pPr>
        <w:spacing w:after="0" w:line="240" w:lineRule="auto"/>
        <w:jc w:val="center"/>
        <w:rPr>
          <w:b/>
          <w:bCs/>
          <w:sz w:val="26"/>
          <w:szCs w:val="26"/>
          <w:lang w:val="en-US"/>
        </w:rPr>
      </w:pPr>
      <w:r w:rsidRPr="00492AA7">
        <w:rPr>
          <w:b/>
          <w:bCs/>
          <w:sz w:val="26"/>
          <w:szCs w:val="26"/>
          <w:lang w:val="en-US"/>
        </w:rPr>
        <w:t xml:space="preserve">DANH MỤC </w:t>
      </w:r>
      <w:r w:rsidR="006056E1" w:rsidRPr="00492AA7">
        <w:rPr>
          <w:b/>
          <w:bCs/>
          <w:sz w:val="26"/>
          <w:szCs w:val="26"/>
          <w:lang w:val="en-US"/>
        </w:rPr>
        <w:t xml:space="preserve">HÀNG HOÁ </w:t>
      </w:r>
    </w:p>
    <w:p w14:paraId="647CED00" w14:textId="3F0BD4EB" w:rsidR="002F098D" w:rsidRPr="00492AA7" w:rsidRDefault="002F098D" w:rsidP="002F098D">
      <w:pPr>
        <w:spacing w:after="240" w:line="240" w:lineRule="auto"/>
        <w:jc w:val="center"/>
        <w:rPr>
          <w:i/>
          <w:iCs/>
          <w:sz w:val="26"/>
          <w:szCs w:val="26"/>
          <w:lang w:val="en-US"/>
        </w:rPr>
      </w:pPr>
      <w:r w:rsidRPr="00492AA7">
        <w:rPr>
          <w:i/>
          <w:iCs/>
          <w:sz w:val="26"/>
          <w:szCs w:val="26"/>
          <w:lang w:val="en-US"/>
        </w:rPr>
        <w:t xml:space="preserve">(Kèm theo </w:t>
      </w:r>
      <w:r w:rsidR="0079347D" w:rsidRPr="00492AA7">
        <w:rPr>
          <w:i/>
          <w:iCs/>
          <w:sz w:val="26"/>
          <w:szCs w:val="26"/>
          <w:lang w:val="en-US"/>
        </w:rPr>
        <w:t>Yêu cầu</w:t>
      </w:r>
      <w:r w:rsidRPr="00492AA7">
        <w:rPr>
          <w:i/>
          <w:iCs/>
          <w:sz w:val="26"/>
          <w:szCs w:val="26"/>
          <w:lang w:val="en-US"/>
        </w:rPr>
        <w:t xml:space="preserve"> báo giá ngày     /</w:t>
      </w:r>
      <w:r w:rsidR="006056E1" w:rsidRPr="00492AA7">
        <w:rPr>
          <w:i/>
          <w:iCs/>
          <w:sz w:val="26"/>
          <w:szCs w:val="26"/>
          <w:lang w:val="en-US"/>
        </w:rPr>
        <w:t>9</w:t>
      </w:r>
      <w:r w:rsidRPr="00492AA7">
        <w:rPr>
          <w:i/>
          <w:iCs/>
          <w:sz w:val="26"/>
          <w:szCs w:val="26"/>
          <w:lang w:val="en-US"/>
        </w:rPr>
        <w:t>/2023 của Bệnh viện Đa khoa huyện Hà Trung)</w:t>
      </w:r>
    </w:p>
    <w:tbl>
      <w:tblPr>
        <w:tblW w:w="1556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814"/>
        <w:gridCol w:w="1532"/>
        <w:gridCol w:w="5523"/>
        <w:gridCol w:w="863"/>
        <w:gridCol w:w="765"/>
        <w:gridCol w:w="1251"/>
        <w:gridCol w:w="1265"/>
        <w:gridCol w:w="1842"/>
      </w:tblGrid>
      <w:tr w:rsidR="00EF0C74" w:rsidRPr="00693CFF" w14:paraId="6B514963" w14:textId="5AC3BDDA" w:rsidTr="00EF0C74">
        <w:trPr>
          <w:tblHeader/>
        </w:trPr>
        <w:tc>
          <w:tcPr>
            <w:tcW w:w="709" w:type="dxa"/>
            <w:shd w:val="clear" w:color="auto" w:fill="auto"/>
            <w:vAlign w:val="center"/>
            <w:hideMark/>
          </w:tcPr>
          <w:p w14:paraId="08959559" w14:textId="53D8F082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STT</w:t>
            </w:r>
          </w:p>
        </w:tc>
        <w:tc>
          <w:tcPr>
            <w:tcW w:w="1814" w:type="dxa"/>
            <w:vAlign w:val="center"/>
          </w:tcPr>
          <w:p w14:paraId="6C7568EF" w14:textId="21F1E384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b/>
                <w:bCs/>
                <w:sz w:val="26"/>
                <w:szCs w:val="26"/>
                <w:lang w:val="en-US"/>
              </w:rPr>
              <w:t>Thông tin trang thiết bị cần cung cấp linh kiện</w:t>
            </w:r>
          </w:p>
        </w:tc>
        <w:tc>
          <w:tcPr>
            <w:tcW w:w="1532" w:type="dxa"/>
            <w:shd w:val="clear" w:color="auto" w:fill="auto"/>
            <w:vAlign w:val="center"/>
          </w:tcPr>
          <w:p w14:paraId="6D8F2543" w14:textId="73E8FDAB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Danh mục</w:t>
            </w:r>
            <w:r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 xml:space="preserve"> hàng hoá mời chào giá</w:t>
            </w:r>
          </w:p>
        </w:tc>
        <w:tc>
          <w:tcPr>
            <w:tcW w:w="5523" w:type="dxa"/>
            <w:shd w:val="clear" w:color="auto" w:fill="auto"/>
            <w:vAlign w:val="center"/>
            <w:hideMark/>
          </w:tcPr>
          <w:p w14:paraId="5BF89AA3" w14:textId="704CEB75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Yêu cầu về tính năng, thông số kỹ thuật và các thông tin liên quan</w:t>
            </w:r>
          </w:p>
        </w:tc>
        <w:tc>
          <w:tcPr>
            <w:tcW w:w="863" w:type="dxa"/>
            <w:vAlign w:val="center"/>
          </w:tcPr>
          <w:p w14:paraId="6D3E1F87" w14:textId="33687325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S</w:t>
            </w: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eastAsia="vi-VN"/>
                <w14:ligatures w14:val="none"/>
              </w:rPr>
              <w:t>ố lượng</w:t>
            </w:r>
          </w:p>
        </w:tc>
        <w:tc>
          <w:tcPr>
            <w:tcW w:w="765" w:type="dxa"/>
            <w:vAlign w:val="center"/>
          </w:tcPr>
          <w:p w14:paraId="407A4164" w14:textId="0B87DA35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ĐVT</w:t>
            </w:r>
          </w:p>
        </w:tc>
        <w:tc>
          <w:tcPr>
            <w:tcW w:w="1251" w:type="dxa"/>
            <w:vAlign w:val="center"/>
          </w:tcPr>
          <w:p w14:paraId="257693E2" w14:textId="0EED4B9B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Địa điểm cung cấp lắp đặt</w:t>
            </w:r>
          </w:p>
        </w:tc>
        <w:tc>
          <w:tcPr>
            <w:tcW w:w="1265" w:type="dxa"/>
            <w:vAlign w:val="center"/>
          </w:tcPr>
          <w:p w14:paraId="4B3CA5B1" w14:textId="765D1BEE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Thời gian giao hàng dự kiến</w:t>
            </w:r>
          </w:p>
        </w:tc>
        <w:tc>
          <w:tcPr>
            <w:tcW w:w="1842" w:type="dxa"/>
            <w:vAlign w:val="center"/>
          </w:tcPr>
          <w:p w14:paraId="225728DE" w14:textId="3A4E3BC4" w:rsidR="00EF0C74" w:rsidRPr="00EF0C74" w:rsidRDefault="00EF0C74" w:rsidP="00EF0C7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Dự kiến về các điều khoản tạm ứng, thanh toán</w:t>
            </w:r>
          </w:p>
        </w:tc>
      </w:tr>
      <w:tr w:rsidR="00EF0C74" w:rsidRPr="00693CFF" w14:paraId="03311396" w14:textId="04C789DE" w:rsidTr="00EF0C74">
        <w:tc>
          <w:tcPr>
            <w:tcW w:w="709" w:type="dxa"/>
            <w:shd w:val="clear" w:color="auto" w:fill="auto"/>
            <w:hideMark/>
          </w:tcPr>
          <w:p w14:paraId="28794391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eastAsia="vi-VN"/>
                <w14:ligatures w14:val="none"/>
              </w:rPr>
              <w:t>1</w:t>
            </w:r>
          </w:p>
        </w:tc>
        <w:tc>
          <w:tcPr>
            <w:tcW w:w="1814" w:type="dxa"/>
          </w:tcPr>
          <w:p w14:paraId="57B1F713" w14:textId="77777777" w:rsidR="00EF0C74" w:rsidRPr="00EF0C74" w:rsidRDefault="00EF0C74" w:rsidP="00EF0C74">
            <w:pPr>
              <w:spacing w:after="0" w:line="240" w:lineRule="auto"/>
              <w:jc w:val="left"/>
              <w:rPr>
                <w:b/>
                <w:bCs/>
                <w:sz w:val="26"/>
                <w:szCs w:val="26"/>
                <w:lang w:val="en-US"/>
              </w:rPr>
            </w:pPr>
            <w:r w:rsidRPr="00EF0C74">
              <w:rPr>
                <w:b/>
                <w:bCs/>
                <w:sz w:val="26"/>
                <w:szCs w:val="26"/>
                <w:lang w:val="en-US"/>
              </w:rPr>
              <w:t>Tấm nhận ảnh Xquang (DR Digital X-ray Image Detector)</w:t>
            </w:r>
          </w:p>
          <w:p w14:paraId="61606F9D" w14:textId="77777777" w:rsidR="00EF0C74" w:rsidRPr="00EF0C74" w:rsidRDefault="00EF0C74" w:rsidP="00EF0C74">
            <w:pPr>
              <w:spacing w:after="0" w:line="240" w:lineRule="auto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Model: iDR3543</w:t>
            </w:r>
          </w:p>
          <w:p w14:paraId="4BA6C076" w14:textId="77777777" w:rsidR="00EF0C74" w:rsidRPr="00EF0C74" w:rsidRDefault="00EF0C74" w:rsidP="00EF0C74">
            <w:pPr>
              <w:spacing w:after="0" w:line="240" w:lineRule="auto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Hãng SX: GE Healthcare</w:t>
            </w:r>
          </w:p>
          <w:p w14:paraId="2414E95A" w14:textId="57325452" w:rsidR="00EF0C74" w:rsidRPr="00EF0C74" w:rsidRDefault="00EF0C74" w:rsidP="00EF0C74">
            <w:pPr>
              <w:spacing w:after="0" w:line="240" w:lineRule="auto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Nước sản xuất: Trung Quốc</w:t>
            </w:r>
          </w:p>
        </w:tc>
        <w:tc>
          <w:tcPr>
            <w:tcW w:w="1532" w:type="dxa"/>
            <w:shd w:val="clear" w:color="auto" w:fill="auto"/>
          </w:tcPr>
          <w:p w14:paraId="4F21DB08" w14:textId="0A63B543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eastAsia="vi-VN"/>
                <w14:ligatures w14:val="none"/>
              </w:rPr>
            </w:pPr>
            <w:r w:rsidRPr="00EF0C74">
              <w:rPr>
                <w:sz w:val="26"/>
                <w:szCs w:val="26"/>
                <w:lang w:val="en-US"/>
              </w:rPr>
              <w:t>Bộ pin dùng cho tấm nhận ảnh Xquang (DR Digital X-ray Image Detector) hãng GE Healthcare</w:t>
            </w:r>
          </w:p>
        </w:tc>
        <w:tc>
          <w:tcPr>
            <w:tcW w:w="5523" w:type="dxa"/>
            <w:shd w:val="clear" w:color="auto" w:fill="auto"/>
          </w:tcPr>
          <w:p w14:paraId="300E1EEE" w14:textId="77777777" w:rsidR="00EF0C74" w:rsidRPr="00EF0C74" w:rsidRDefault="00EF0C74" w:rsidP="00EF0C74">
            <w:pPr>
              <w:pStyle w:val="ListParagraph"/>
              <w:numPr>
                <w:ilvl w:val="0"/>
                <w:numId w:val="3"/>
              </w:numPr>
              <w:tabs>
                <w:tab w:val="left" w:pos="368"/>
              </w:tabs>
              <w:spacing w:after="0" w:line="240" w:lineRule="auto"/>
              <w:ind w:left="175" w:hanging="142"/>
              <w:jc w:val="left"/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</w:pPr>
            <w:r w:rsidRPr="00EF0C74"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eastAsia="vi-VN"/>
                <w14:ligatures w14:val="none"/>
              </w:rPr>
              <w:t>Yêu cầu chung</w:t>
            </w:r>
          </w:p>
          <w:p w14:paraId="28C555D9" w14:textId="77777777" w:rsidR="00EF0C74" w:rsidRPr="00EF0C74" w:rsidRDefault="00EF0C74" w:rsidP="00EF0C74">
            <w:pPr>
              <w:pStyle w:val="ListParagraph"/>
              <w:spacing w:after="0" w:line="240" w:lineRule="auto"/>
              <w:ind w:left="175"/>
              <w:jc w:val="left"/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  <w:t>-</w:t>
            </w: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 xml:space="preserve"> Hàng</w:t>
            </w:r>
            <w:r w:rsidRPr="00EF0C74"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  <w:t xml:space="preserve"> mới 100% chưa qua sử dụng, nguyên đai nguyên kiện</w:t>
            </w: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.</w:t>
            </w:r>
          </w:p>
          <w:p w14:paraId="357B20F4" w14:textId="77777777" w:rsidR="00EF0C74" w:rsidRPr="00EF0C74" w:rsidRDefault="00EF0C74" w:rsidP="00EF0C74">
            <w:pPr>
              <w:pStyle w:val="ListParagraph"/>
              <w:spacing w:after="0" w:line="240" w:lineRule="auto"/>
              <w:ind w:left="175"/>
              <w:jc w:val="left"/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  <w:t>- Sử dụng phù hợp với nguồn điện tiêu chuẩn của Việt Nam (220V</w:t>
            </w: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/50Hz</w:t>
            </w:r>
            <w:r w:rsidRPr="00EF0C74">
              <w:rPr>
                <w:rFonts w:eastAsia="Times New Roman" w:cs="Times New Roman"/>
                <w:kern w:val="0"/>
                <w:sz w:val="26"/>
                <w:szCs w:val="26"/>
                <w:lang w:eastAsia="vi-VN"/>
                <w14:ligatures w14:val="none"/>
              </w:rPr>
              <w:t>)</w:t>
            </w:r>
          </w:p>
          <w:p w14:paraId="4FABF02E" w14:textId="77777777" w:rsidR="00EF0C74" w:rsidRPr="00EF0C74" w:rsidRDefault="00EF0C74" w:rsidP="00EF0C74">
            <w:pPr>
              <w:pStyle w:val="ListParagraph"/>
              <w:numPr>
                <w:ilvl w:val="0"/>
                <w:numId w:val="3"/>
              </w:numPr>
              <w:tabs>
                <w:tab w:val="left" w:pos="317"/>
              </w:tabs>
              <w:spacing w:after="0" w:line="240" w:lineRule="auto"/>
              <w:ind w:left="175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b/>
                <w:bCs/>
                <w:sz w:val="26"/>
                <w:szCs w:val="26"/>
                <w:lang w:val="en-US"/>
              </w:rPr>
              <w:t>Cấu hình</w:t>
            </w:r>
            <w:r w:rsidRPr="00EF0C74">
              <w:rPr>
                <w:sz w:val="26"/>
                <w:szCs w:val="26"/>
                <w:lang w:val="en-US"/>
              </w:rPr>
              <w:t xml:space="preserve"> 01 Bộ gồm</w:t>
            </w:r>
          </w:p>
          <w:p w14:paraId="1229EFC0" w14:textId="77777777" w:rsidR="00EF0C74" w:rsidRPr="00EF0C74" w:rsidRDefault="00EF0C74" w:rsidP="00EF0C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Viên pin Li-Ion: 06 viên (dung lượng định mức 1460 mAh)</w:t>
            </w:r>
          </w:p>
          <w:p w14:paraId="6DDF66D3" w14:textId="77777777" w:rsidR="00EF0C74" w:rsidRPr="00EF0C74" w:rsidRDefault="00EF0C74" w:rsidP="00EF0C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Cầu chì</w:t>
            </w:r>
          </w:p>
          <w:p w14:paraId="2E7890D5" w14:textId="77777777" w:rsidR="00EF0C74" w:rsidRPr="00EF0C74" w:rsidRDefault="00EF0C74" w:rsidP="00EF0C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Mạch bảo vệ</w:t>
            </w:r>
          </w:p>
          <w:p w14:paraId="62590FAC" w14:textId="77777777" w:rsidR="00EF0C74" w:rsidRPr="00EF0C74" w:rsidRDefault="00EF0C74" w:rsidP="00EF0C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Mạch đo nhiên liệu</w:t>
            </w:r>
          </w:p>
          <w:p w14:paraId="0DBB2097" w14:textId="77777777" w:rsidR="00EF0C74" w:rsidRPr="00EF0C74" w:rsidRDefault="00EF0C74" w:rsidP="00EF0C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>FETs nguồn</w:t>
            </w:r>
          </w:p>
          <w:p w14:paraId="5EDDF1EF" w14:textId="77777777" w:rsidR="00EF0C74" w:rsidRPr="00EF0C74" w:rsidRDefault="00EF0C74" w:rsidP="00EF0C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 w:hanging="142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sz w:val="26"/>
                <w:szCs w:val="26"/>
                <w:lang w:val="en-US"/>
              </w:rPr>
              <w:t xml:space="preserve">Vỏ bọc </w:t>
            </w:r>
          </w:p>
          <w:p w14:paraId="039736B1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eastAsia="vi-VN"/>
                <w14:ligatures w14:val="none"/>
              </w:rPr>
            </w:pPr>
            <w:r w:rsidRPr="00EF0C74"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C.</w:t>
            </w:r>
            <w:r w:rsidRPr="00EF0C74"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eastAsia="vi-VN"/>
                <w14:ligatures w14:val="none"/>
              </w:rPr>
              <w:t xml:space="preserve"> Chỉ tiêu kỹ thuật</w:t>
            </w:r>
          </w:p>
          <w:p w14:paraId="5B19E81C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 xml:space="preserve">- </w:t>
            </w: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Công suất định mức: ≥ 31Wh</w:t>
            </w:r>
          </w:p>
          <w:p w14:paraId="0BEA62C6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- Điện áp định mức: 11,1V</w:t>
            </w:r>
          </w:p>
          <w:p w14:paraId="39DC0F49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- Mức điện xạc: 12,6V</w:t>
            </w:r>
          </w:p>
          <w:p w14:paraId="4A4336B1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- Chế độ xạc: 02 chế độ: chế độ dòng điện không đổi (CC) + chế độ điện áp không đổi (Cv)</w:t>
            </w:r>
          </w:p>
          <w:p w14:paraId="0F95EF9B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- Kích thước (Dài*Rộng*Cao): 243±0,3 mm * 103±0,3 mm * 6,5±0,2 mm</w:t>
            </w:r>
          </w:p>
          <w:p w14:paraId="0615D5D8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- Có chế độ hiển thị dung lượng còn lại của pin</w:t>
            </w:r>
          </w:p>
          <w:p w14:paraId="0EB96C5B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>- Chuẩn kết nối: 1747367-1, TE</w:t>
            </w:r>
          </w:p>
          <w:p w14:paraId="7A7E8AF7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eastAsia="Times New Roman" w:cs="Times New Roman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D. Yêu cầu khác</w:t>
            </w:r>
          </w:p>
          <w:p w14:paraId="10D62AB5" w14:textId="53DAF958" w:rsidR="00EF0C74" w:rsidRPr="00EF0C74" w:rsidRDefault="00EF0C74" w:rsidP="00EF0C74">
            <w:pPr>
              <w:spacing w:after="0" w:line="240" w:lineRule="auto"/>
              <w:jc w:val="left"/>
              <w:rPr>
                <w:sz w:val="26"/>
                <w:szCs w:val="26"/>
                <w:lang w:val="en-US"/>
              </w:rPr>
            </w:pPr>
            <w:r w:rsidRPr="00EF0C74">
              <w:rPr>
                <w:rFonts w:eastAsia="Times New Roman" w:cs="Times New Roman"/>
                <w:kern w:val="0"/>
                <w:sz w:val="26"/>
                <w:szCs w:val="26"/>
                <w:lang w:val="en-US" w:eastAsia="vi-VN"/>
                <w14:ligatures w14:val="none"/>
              </w:rPr>
              <w:t xml:space="preserve">- </w:t>
            </w:r>
            <w:r w:rsidRPr="00EF0C74">
              <w:rPr>
                <w:sz w:val="26"/>
                <w:szCs w:val="26"/>
              </w:rPr>
              <w:t xml:space="preserve">Bảo hành: </w:t>
            </w:r>
            <w:r w:rsidRPr="00EF0C74">
              <w:rPr>
                <w:sz w:val="26"/>
                <w:szCs w:val="26"/>
                <w:lang w:val="en-US"/>
              </w:rPr>
              <w:t>tối thiểu 03</w:t>
            </w:r>
            <w:r w:rsidRPr="00EF0C74">
              <w:rPr>
                <w:sz w:val="26"/>
                <w:szCs w:val="26"/>
              </w:rPr>
              <w:t xml:space="preserve"> tháng</w:t>
            </w:r>
            <w:r w:rsidRPr="00EF0C74">
              <w:rPr>
                <w:sz w:val="26"/>
                <w:szCs w:val="26"/>
                <w:lang w:val="en-US"/>
              </w:rPr>
              <w:t xml:space="preserve"> đối với các lỗi do nhà sản xuất.</w:t>
            </w:r>
          </w:p>
        </w:tc>
        <w:tc>
          <w:tcPr>
            <w:tcW w:w="863" w:type="dxa"/>
          </w:tcPr>
          <w:p w14:paraId="25AB8A0E" w14:textId="31740329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EF0C74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02</w:t>
            </w:r>
          </w:p>
        </w:tc>
        <w:tc>
          <w:tcPr>
            <w:tcW w:w="765" w:type="dxa"/>
          </w:tcPr>
          <w:p w14:paraId="756CDB9F" w14:textId="1054C437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EF0C74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Bộ</w:t>
            </w:r>
          </w:p>
        </w:tc>
        <w:tc>
          <w:tcPr>
            <w:tcW w:w="1251" w:type="dxa"/>
          </w:tcPr>
          <w:p w14:paraId="092AF54D" w14:textId="59385A0D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Bệnh viện Đa khoa huyện Hà Trung</w:t>
            </w:r>
          </w:p>
        </w:tc>
        <w:tc>
          <w:tcPr>
            <w:tcW w:w="1265" w:type="dxa"/>
          </w:tcPr>
          <w:p w14:paraId="44847E73" w14:textId="710F7F18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  <w:t>60 Ngày</w:t>
            </w:r>
          </w:p>
        </w:tc>
        <w:tc>
          <w:tcPr>
            <w:tcW w:w="1842" w:type="dxa"/>
          </w:tcPr>
          <w:p w14:paraId="6E9DD5F1" w14:textId="77777777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  <w:t>- Tạm ứng: Không.</w:t>
            </w:r>
          </w:p>
          <w:p w14:paraId="7600CC7B" w14:textId="3825625B" w:rsidR="00EF0C74" w:rsidRPr="00EF0C74" w:rsidRDefault="00EF0C74" w:rsidP="00EF0C74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EF0C74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  <w:t>- Thanh toán: Dự kiến Trong vòng 90 ngày kể từ ngày bàn giao đầy đủ hàng hoá và chứng từ thanh toán.</w:t>
            </w:r>
          </w:p>
        </w:tc>
      </w:tr>
    </w:tbl>
    <w:p w14:paraId="4BD6C021" w14:textId="77777777" w:rsidR="002F098D" w:rsidRPr="002F098D" w:rsidRDefault="002F098D">
      <w:pPr>
        <w:rPr>
          <w:lang w:val="en-US"/>
        </w:rPr>
      </w:pPr>
    </w:p>
    <w:sectPr w:rsidR="002F098D" w:rsidRPr="002F098D" w:rsidSect="00EF0C74">
      <w:headerReference w:type="default" r:id="rId7"/>
      <w:pgSz w:w="16838" w:h="11906" w:orient="landscape" w:code="9"/>
      <w:pgMar w:top="851" w:right="1134" w:bottom="0" w:left="1701" w:header="567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6AE4E" w14:textId="77777777" w:rsidR="002B60C0" w:rsidRDefault="002B60C0" w:rsidP="002F098D">
      <w:pPr>
        <w:spacing w:after="0" w:line="240" w:lineRule="auto"/>
      </w:pPr>
      <w:r>
        <w:separator/>
      </w:r>
    </w:p>
  </w:endnote>
  <w:endnote w:type="continuationSeparator" w:id="0">
    <w:p w14:paraId="1F9716E4" w14:textId="77777777" w:rsidR="002B60C0" w:rsidRDefault="002B60C0" w:rsidP="002F0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9F024" w14:textId="77777777" w:rsidR="002B60C0" w:rsidRDefault="002B60C0" w:rsidP="002F098D">
      <w:pPr>
        <w:spacing w:after="0" w:line="240" w:lineRule="auto"/>
      </w:pPr>
      <w:r>
        <w:separator/>
      </w:r>
    </w:p>
  </w:footnote>
  <w:footnote w:type="continuationSeparator" w:id="0">
    <w:p w14:paraId="126B0A7C" w14:textId="77777777" w:rsidR="002B60C0" w:rsidRDefault="002B60C0" w:rsidP="002F0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9952139"/>
      <w:docPartObj>
        <w:docPartGallery w:val="Page Numbers (Top of Page)"/>
        <w:docPartUnique/>
      </w:docPartObj>
    </w:sdtPr>
    <w:sdtEndPr>
      <w:rPr>
        <w:noProof/>
        <w:szCs w:val="28"/>
      </w:rPr>
    </w:sdtEndPr>
    <w:sdtContent>
      <w:p w14:paraId="74710D89" w14:textId="1F7356BE" w:rsidR="002F098D" w:rsidRPr="002F098D" w:rsidRDefault="002F098D">
        <w:pPr>
          <w:pStyle w:val="Header"/>
          <w:jc w:val="center"/>
          <w:rPr>
            <w:szCs w:val="28"/>
          </w:rPr>
        </w:pPr>
        <w:r w:rsidRPr="002F098D">
          <w:rPr>
            <w:szCs w:val="28"/>
          </w:rPr>
          <w:fldChar w:fldCharType="begin"/>
        </w:r>
        <w:r w:rsidRPr="002F098D">
          <w:rPr>
            <w:szCs w:val="28"/>
          </w:rPr>
          <w:instrText xml:space="preserve"> PAGE   \* MERGEFORMAT </w:instrText>
        </w:r>
        <w:r w:rsidRPr="002F098D">
          <w:rPr>
            <w:szCs w:val="28"/>
          </w:rPr>
          <w:fldChar w:fldCharType="separate"/>
        </w:r>
        <w:r w:rsidRPr="002F098D">
          <w:rPr>
            <w:noProof/>
            <w:szCs w:val="28"/>
          </w:rPr>
          <w:t>2</w:t>
        </w:r>
        <w:r w:rsidRPr="002F098D">
          <w:rPr>
            <w:noProof/>
            <w:szCs w:val="28"/>
          </w:rPr>
          <w:fldChar w:fldCharType="end"/>
        </w:r>
      </w:p>
    </w:sdtContent>
  </w:sdt>
  <w:p w14:paraId="72779AD3" w14:textId="77777777" w:rsidR="002F098D" w:rsidRDefault="002F09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05218"/>
    <w:multiLevelType w:val="hybridMultilevel"/>
    <w:tmpl w:val="4D3A0BF2"/>
    <w:lvl w:ilvl="0" w:tplc="042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117F9D"/>
    <w:multiLevelType w:val="hybridMultilevel"/>
    <w:tmpl w:val="2A72C412"/>
    <w:lvl w:ilvl="0" w:tplc="96D85E76">
      <w:start w:val="1"/>
      <w:numFmt w:val="upperLetter"/>
      <w:lvlText w:val="%1."/>
      <w:lvlJc w:val="left"/>
      <w:pPr>
        <w:ind w:left="1605" w:hanging="1245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715AA"/>
    <w:multiLevelType w:val="hybridMultilevel"/>
    <w:tmpl w:val="D430BC9E"/>
    <w:lvl w:ilvl="0" w:tplc="4C9C92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585145">
    <w:abstractNumId w:val="0"/>
  </w:num>
  <w:num w:numId="2" w16cid:durableId="221789660">
    <w:abstractNumId w:val="2"/>
  </w:num>
  <w:num w:numId="3" w16cid:durableId="1504929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1FB"/>
    <w:rsid w:val="00006985"/>
    <w:rsid w:val="00023B17"/>
    <w:rsid w:val="00067AB3"/>
    <w:rsid w:val="0008144C"/>
    <w:rsid w:val="000A1037"/>
    <w:rsid w:val="000A46C0"/>
    <w:rsid w:val="000C4936"/>
    <w:rsid w:val="00170C31"/>
    <w:rsid w:val="001815CA"/>
    <w:rsid w:val="001A54AC"/>
    <w:rsid w:val="00222938"/>
    <w:rsid w:val="002B60C0"/>
    <w:rsid w:val="002C5B03"/>
    <w:rsid w:val="002E6146"/>
    <w:rsid w:val="002F098D"/>
    <w:rsid w:val="00347ED8"/>
    <w:rsid w:val="00350282"/>
    <w:rsid w:val="00354347"/>
    <w:rsid w:val="00397DCB"/>
    <w:rsid w:val="003B2E74"/>
    <w:rsid w:val="0040593A"/>
    <w:rsid w:val="0043277C"/>
    <w:rsid w:val="00482779"/>
    <w:rsid w:val="00492AA7"/>
    <w:rsid w:val="004B2ADF"/>
    <w:rsid w:val="004F5CB4"/>
    <w:rsid w:val="005B2C9F"/>
    <w:rsid w:val="005F0E8E"/>
    <w:rsid w:val="006056E1"/>
    <w:rsid w:val="00612F50"/>
    <w:rsid w:val="006378F5"/>
    <w:rsid w:val="00654628"/>
    <w:rsid w:val="006939EB"/>
    <w:rsid w:val="00693CFF"/>
    <w:rsid w:val="006A65CC"/>
    <w:rsid w:val="006B061D"/>
    <w:rsid w:val="00737BE7"/>
    <w:rsid w:val="0079347D"/>
    <w:rsid w:val="00795D23"/>
    <w:rsid w:val="007C0D58"/>
    <w:rsid w:val="007E673B"/>
    <w:rsid w:val="007F2BE7"/>
    <w:rsid w:val="007F7094"/>
    <w:rsid w:val="00833516"/>
    <w:rsid w:val="00851A93"/>
    <w:rsid w:val="008D0799"/>
    <w:rsid w:val="008D2D1F"/>
    <w:rsid w:val="008E4E10"/>
    <w:rsid w:val="00923472"/>
    <w:rsid w:val="00924E3C"/>
    <w:rsid w:val="00956539"/>
    <w:rsid w:val="0096799F"/>
    <w:rsid w:val="009951B5"/>
    <w:rsid w:val="009B3DC3"/>
    <w:rsid w:val="009B4D09"/>
    <w:rsid w:val="009C3389"/>
    <w:rsid w:val="00A44468"/>
    <w:rsid w:val="00AA669C"/>
    <w:rsid w:val="00AC12FE"/>
    <w:rsid w:val="00B730F4"/>
    <w:rsid w:val="00BA4B5F"/>
    <w:rsid w:val="00BC6DEB"/>
    <w:rsid w:val="00C643BF"/>
    <w:rsid w:val="00CE12EB"/>
    <w:rsid w:val="00CE1535"/>
    <w:rsid w:val="00D31C4C"/>
    <w:rsid w:val="00DF1827"/>
    <w:rsid w:val="00EA391D"/>
    <w:rsid w:val="00EF0C74"/>
    <w:rsid w:val="00F058D4"/>
    <w:rsid w:val="00F221FB"/>
    <w:rsid w:val="00F76752"/>
    <w:rsid w:val="00F9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EBAEB2"/>
  <w15:docId w15:val="{4D3589E2-D3A2-4008-A9C8-D01F9F23E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C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09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98D"/>
  </w:style>
  <w:style w:type="paragraph" w:styleId="Footer">
    <w:name w:val="footer"/>
    <w:basedOn w:val="Normal"/>
    <w:link w:val="FooterChar"/>
    <w:uiPriority w:val="99"/>
    <w:unhideWhenUsed/>
    <w:rsid w:val="002F09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9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1616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Vu Quynh</cp:lastModifiedBy>
  <cp:revision>6</cp:revision>
  <cp:lastPrinted>2023-09-26T08:40:00Z</cp:lastPrinted>
  <dcterms:created xsi:type="dcterms:W3CDTF">2023-06-29T09:10:00Z</dcterms:created>
  <dcterms:modified xsi:type="dcterms:W3CDTF">2023-09-26T08:40:00Z</dcterms:modified>
</cp:coreProperties>
</file>